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697" w:rsidRDefault="00941697" w:rsidP="00941697">
      <w:pPr>
        <w:pStyle w:val="a4"/>
        <w:rPr>
          <w:b w:val="0"/>
          <w:sz w:val="24"/>
          <w:szCs w:val="24"/>
        </w:rPr>
      </w:pPr>
      <w:r w:rsidRPr="00CC7CBD">
        <w:rPr>
          <w:b w:val="0"/>
          <w:sz w:val="24"/>
          <w:szCs w:val="24"/>
        </w:rPr>
        <w:t>Департамент по делам казачества и кадетских учебных заведений Ростовской области</w:t>
      </w:r>
    </w:p>
    <w:p w:rsidR="00941697" w:rsidRDefault="00941697" w:rsidP="00941697">
      <w:pPr>
        <w:pStyle w:val="a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</w:t>
      </w:r>
      <w:r w:rsidRPr="00CC7CBD">
        <w:rPr>
          <w:b w:val="0"/>
          <w:sz w:val="24"/>
          <w:szCs w:val="24"/>
        </w:rPr>
        <w:t>осударственное бюджетное</w:t>
      </w:r>
      <w:r>
        <w:rPr>
          <w:b w:val="0"/>
          <w:sz w:val="24"/>
          <w:szCs w:val="24"/>
        </w:rPr>
        <w:t xml:space="preserve"> профессиональное</w:t>
      </w:r>
      <w:r w:rsidRPr="00CC7CBD">
        <w:rPr>
          <w:b w:val="0"/>
          <w:sz w:val="24"/>
          <w:szCs w:val="24"/>
        </w:rPr>
        <w:t xml:space="preserve"> образовательное учреждение Ростовской</w:t>
      </w:r>
      <w:r>
        <w:rPr>
          <w:b w:val="0"/>
          <w:sz w:val="24"/>
          <w:szCs w:val="24"/>
        </w:rPr>
        <w:t xml:space="preserve"> </w:t>
      </w:r>
      <w:r w:rsidRPr="00CC7CBD">
        <w:rPr>
          <w:b w:val="0"/>
          <w:sz w:val="24"/>
          <w:szCs w:val="24"/>
        </w:rPr>
        <w:t>области</w:t>
      </w:r>
    </w:p>
    <w:p w:rsidR="00941697" w:rsidRDefault="00941697" w:rsidP="00941697">
      <w:pPr>
        <w:pStyle w:val="a4"/>
        <w:rPr>
          <w:b w:val="0"/>
          <w:sz w:val="24"/>
          <w:szCs w:val="24"/>
        </w:rPr>
      </w:pPr>
      <w:r w:rsidRPr="00CC7CBD">
        <w:rPr>
          <w:b w:val="0"/>
          <w:sz w:val="24"/>
          <w:szCs w:val="24"/>
        </w:rPr>
        <w:t>«Белокалитвинский казачий кадетский профессиональный техникум</w:t>
      </w:r>
    </w:p>
    <w:p w:rsidR="00941697" w:rsidRPr="00CC7CBD" w:rsidRDefault="00941697" w:rsidP="00941697">
      <w:pPr>
        <w:pStyle w:val="a4"/>
        <w:rPr>
          <w:b w:val="0"/>
          <w:sz w:val="24"/>
          <w:szCs w:val="24"/>
        </w:rPr>
      </w:pPr>
      <w:r w:rsidRPr="00CC7CBD">
        <w:rPr>
          <w:b w:val="0"/>
          <w:sz w:val="24"/>
          <w:szCs w:val="24"/>
        </w:rPr>
        <w:t xml:space="preserve"> имени Героя Советского </w:t>
      </w:r>
      <w:r w:rsidR="007B5EA4">
        <w:rPr>
          <w:b w:val="0"/>
          <w:sz w:val="24"/>
          <w:szCs w:val="24"/>
        </w:rPr>
        <w:t>с</w:t>
      </w:r>
      <w:r w:rsidRPr="00CC7CBD">
        <w:rPr>
          <w:b w:val="0"/>
          <w:sz w:val="24"/>
          <w:szCs w:val="24"/>
        </w:rPr>
        <w:t>оюза Быкова Бориса Ивановича»</w:t>
      </w:r>
    </w:p>
    <w:p w:rsidR="00941697" w:rsidRDefault="00941697" w:rsidP="00941697">
      <w:pPr>
        <w:pStyle w:val="a4"/>
      </w:pPr>
    </w:p>
    <w:p w:rsidR="00941697" w:rsidRDefault="00941697" w:rsidP="00941697">
      <w:pPr>
        <w:pStyle w:val="a4"/>
      </w:pPr>
    </w:p>
    <w:p w:rsidR="00941697" w:rsidRDefault="00941697" w:rsidP="00941697">
      <w:pPr>
        <w:pStyle w:val="a4"/>
      </w:pPr>
    </w:p>
    <w:p w:rsidR="00941697" w:rsidRDefault="00941697" w:rsidP="00941697">
      <w:pPr>
        <w:pStyle w:val="a4"/>
      </w:pPr>
    </w:p>
    <w:p w:rsidR="00941697" w:rsidRDefault="00941697" w:rsidP="00941697">
      <w:pPr>
        <w:pStyle w:val="a4"/>
      </w:pPr>
    </w:p>
    <w:p w:rsidR="00941697" w:rsidRDefault="00941697" w:rsidP="00941697">
      <w:pPr>
        <w:pStyle w:val="a4"/>
      </w:pPr>
    </w:p>
    <w:p w:rsidR="00941697" w:rsidRDefault="00941697" w:rsidP="00941697">
      <w:pPr>
        <w:pStyle w:val="a4"/>
      </w:pPr>
    </w:p>
    <w:p w:rsidR="00941697" w:rsidRDefault="00941697" w:rsidP="00941697">
      <w:pPr>
        <w:pStyle w:val="a4"/>
      </w:pPr>
    </w:p>
    <w:p w:rsidR="00941697" w:rsidRDefault="00941697" w:rsidP="00941697">
      <w:pPr>
        <w:pStyle w:val="a4"/>
        <w:rPr>
          <w:sz w:val="28"/>
          <w:szCs w:val="28"/>
        </w:rPr>
      </w:pPr>
      <w:r w:rsidRPr="00CC7CBD"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 xml:space="preserve"> </w:t>
      </w:r>
    </w:p>
    <w:p w:rsidR="00941697" w:rsidRDefault="00941697" w:rsidP="00941697">
      <w:pPr>
        <w:pStyle w:val="a4"/>
        <w:rPr>
          <w:sz w:val="28"/>
          <w:szCs w:val="28"/>
        </w:rPr>
      </w:pPr>
      <w:r w:rsidRPr="001A3BC3">
        <w:rPr>
          <w:sz w:val="28"/>
          <w:szCs w:val="28"/>
        </w:rPr>
        <w:t xml:space="preserve"> УЧЕБНОЙ ДИСЦИПЛИНЫ</w:t>
      </w:r>
      <w:r>
        <w:rPr>
          <w:b w:val="0"/>
          <w:sz w:val="28"/>
          <w:szCs w:val="28"/>
        </w:rPr>
        <w:t xml:space="preserve"> (д)</w:t>
      </w:r>
      <w:r w:rsidRPr="00CC7CBD">
        <w:rPr>
          <w:b w:val="0"/>
          <w:sz w:val="28"/>
          <w:szCs w:val="28"/>
        </w:rPr>
        <w:t>.</w:t>
      </w:r>
      <w:r w:rsidRPr="00CC7CBD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</w:p>
    <w:p w:rsidR="00941697" w:rsidRDefault="00941697" w:rsidP="00941697">
      <w:pPr>
        <w:pStyle w:val="a4"/>
        <w:rPr>
          <w:sz w:val="28"/>
          <w:szCs w:val="28"/>
        </w:rPr>
      </w:pPr>
    </w:p>
    <w:p w:rsidR="00941697" w:rsidRDefault="00941697" w:rsidP="00941697">
      <w:pPr>
        <w:pStyle w:val="a4"/>
        <w:rPr>
          <w:sz w:val="28"/>
          <w:szCs w:val="28"/>
        </w:rPr>
      </w:pPr>
    </w:p>
    <w:p w:rsidR="00941697" w:rsidRDefault="00941697" w:rsidP="00941697">
      <w:pPr>
        <w:pStyle w:val="a4"/>
        <w:rPr>
          <w:sz w:val="28"/>
          <w:szCs w:val="28"/>
        </w:rPr>
      </w:pPr>
      <w:r w:rsidRPr="00CC7CBD">
        <w:rPr>
          <w:sz w:val="28"/>
          <w:szCs w:val="28"/>
        </w:rPr>
        <w:t xml:space="preserve"> </w:t>
      </w:r>
      <w:r>
        <w:rPr>
          <w:sz w:val="28"/>
          <w:szCs w:val="28"/>
        </w:rPr>
        <w:t>ОСНОВЫ ПРАВОСЛАВНОЙ КУЛЬТУРЫ</w:t>
      </w:r>
    </w:p>
    <w:p w:rsidR="00941697" w:rsidRDefault="00941697" w:rsidP="00941697">
      <w:pPr>
        <w:pStyle w:val="a4"/>
        <w:rPr>
          <w:sz w:val="28"/>
          <w:szCs w:val="28"/>
        </w:rPr>
      </w:pPr>
    </w:p>
    <w:p w:rsidR="00941697" w:rsidRDefault="00941697" w:rsidP="00941697">
      <w:pPr>
        <w:pStyle w:val="a4"/>
        <w:rPr>
          <w:sz w:val="28"/>
          <w:szCs w:val="28"/>
        </w:rPr>
      </w:pPr>
    </w:p>
    <w:p w:rsidR="00941697" w:rsidRPr="00CC7CBD" w:rsidRDefault="00941697" w:rsidP="00941697">
      <w:pPr>
        <w:pStyle w:val="a4"/>
        <w:rPr>
          <w:sz w:val="28"/>
          <w:szCs w:val="28"/>
        </w:rPr>
      </w:pPr>
    </w:p>
    <w:p w:rsidR="004D55B7" w:rsidRDefault="004D55B7" w:rsidP="004D55B7">
      <w:pPr>
        <w:pStyle w:val="a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программы подготовки квалифицированных рабочих и служащих</w:t>
      </w:r>
    </w:p>
    <w:p w:rsidR="00CE4A4E" w:rsidRDefault="00CE4A4E" w:rsidP="00CE4A4E">
      <w:pPr>
        <w:pStyle w:val="a4"/>
        <w:rPr>
          <w:sz w:val="48"/>
          <w:szCs w:val="48"/>
        </w:rPr>
      </w:pPr>
      <w:r w:rsidRPr="001A3BC3">
        <w:rPr>
          <w:b w:val="0"/>
          <w:sz w:val="24"/>
          <w:szCs w:val="24"/>
        </w:rPr>
        <w:t>по професси</w:t>
      </w:r>
      <w:r>
        <w:rPr>
          <w:b w:val="0"/>
          <w:sz w:val="24"/>
          <w:szCs w:val="24"/>
        </w:rPr>
        <w:t>и</w:t>
      </w:r>
      <w:r w:rsidRPr="001A3BC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СПО естественнонаучного профиля</w:t>
      </w:r>
    </w:p>
    <w:p w:rsidR="00CE4A4E" w:rsidRPr="00A05A6D" w:rsidRDefault="00CE4A4E" w:rsidP="00CE4A4E">
      <w:pPr>
        <w:pStyle w:val="a4"/>
        <w:rPr>
          <w:b w:val="0"/>
          <w:sz w:val="24"/>
          <w:szCs w:val="24"/>
        </w:rPr>
      </w:pPr>
      <w:r>
        <w:rPr>
          <w:sz w:val="24"/>
          <w:szCs w:val="24"/>
        </w:rPr>
        <w:t>43.01.09</w:t>
      </w:r>
      <w:r w:rsidRPr="003807F7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3807F7">
        <w:rPr>
          <w:sz w:val="24"/>
          <w:szCs w:val="24"/>
        </w:rPr>
        <w:t>Повар, кондитер</w:t>
      </w:r>
      <w:r>
        <w:rPr>
          <w:b w:val="0"/>
          <w:sz w:val="24"/>
          <w:szCs w:val="24"/>
        </w:rPr>
        <w:t>»</w:t>
      </w:r>
    </w:p>
    <w:p w:rsidR="00CE4A4E" w:rsidRPr="001A3BC3" w:rsidRDefault="00CE4A4E" w:rsidP="00CE4A4E">
      <w:pPr>
        <w:pStyle w:val="a4"/>
        <w:rPr>
          <w:b w:val="0"/>
          <w:sz w:val="24"/>
          <w:szCs w:val="24"/>
        </w:rPr>
      </w:pPr>
    </w:p>
    <w:p w:rsidR="00941697" w:rsidRPr="001A3BC3" w:rsidRDefault="00941697" w:rsidP="00941697">
      <w:pPr>
        <w:pStyle w:val="a4"/>
        <w:rPr>
          <w:b w:val="0"/>
          <w:sz w:val="24"/>
          <w:szCs w:val="24"/>
        </w:rPr>
      </w:pPr>
    </w:p>
    <w:p w:rsidR="00941697" w:rsidRPr="001A3BC3" w:rsidRDefault="00941697" w:rsidP="00941697">
      <w:pPr>
        <w:pStyle w:val="a4"/>
        <w:rPr>
          <w:b w:val="0"/>
          <w:sz w:val="24"/>
          <w:szCs w:val="24"/>
        </w:rPr>
      </w:pPr>
    </w:p>
    <w:p w:rsidR="00941697" w:rsidRPr="00036E3C" w:rsidRDefault="00941697" w:rsidP="00941697">
      <w:pPr>
        <w:pStyle w:val="a4"/>
        <w:rPr>
          <w:sz w:val="36"/>
          <w:szCs w:val="36"/>
        </w:rPr>
      </w:pPr>
    </w:p>
    <w:p w:rsidR="00941697" w:rsidRPr="00036E3C" w:rsidRDefault="00941697" w:rsidP="00941697">
      <w:pPr>
        <w:pStyle w:val="a4"/>
        <w:rPr>
          <w:sz w:val="36"/>
          <w:szCs w:val="36"/>
        </w:rPr>
      </w:pPr>
    </w:p>
    <w:p w:rsidR="00941697" w:rsidRDefault="00941697" w:rsidP="00941697">
      <w:pPr>
        <w:pStyle w:val="a4"/>
        <w:rPr>
          <w:sz w:val="52"/>
          <w:szCs w:val="52"/>
        </w:rPr>
      </w:pPr>
    </w:p>
    <w:p w:rsidR="00941697" w:rsidRDefault="00941697" w:rsidP="00941697">
      <w:pPr>
        <w:pStyle w:val="a4"/>
        <w:rPr>
          <w:sz w:val="52"/>
          <w:szCs w:val="52"/>
        </w:rPr>
      </w:pPr>
    </w:p>
    <w:p w:rsidR="00941697" w:rsidRDefault="00941697" w:rsidP="00941697">
      <w:pPr>
        <w:pStyle w:val="a4"/>
        <w:rPr>
          <w:sz w:val="52"/>
          <w:szCs w:val="52"/>
        </w:rPr>
      </w:pPr>
    </w:p>
    <w:p w:rsidR="00941697" w:rsidRDefault="00941697" w:rsidP="00941697">
      <w:pPr>
        <w:pStyle w:val="a4"/>
        <w:rPr>
          <w:sz w:val="52"/>
          <w:szCs w:val="52"/>
        </w:rPr>
      </w:pPr>
    </w:p>
    <w:p w:rsidR="00941697" w:rsidRDefault="00941697" w:rsidP="00941697">
      <w:pPr>
        <w:pStyle w:val="a4"/>
        <w:rPr>
          <w:sz w:val="52"/>
          <w:szCs w:val="52"/>
        </w:rPr>
      </w:pPr>
    </w:p>
    <w:p w:rsidR="004D55B7" w:rsidRDefault="004D55B7" w:rsidP="004D55B7">
      <w:pPr>
        <w:pStyle w:val="a4"/>
        <w:rPr>
          <w:b w:val="0"/>
          <w:sz w:val="24"/>
          <w:szCs w:val="24"/>
        </w:rPr>
      </w:pPr>
    </w:p>
    <w:p w:rsidR="004D55B7" w:rsidRDefault="004D55B7" w:rsidP="004D55B7">
      <w:pPr>
        <w:pStyle w:val="a4"/>
        <w:rPr>
          <w:b w:val="0"/>
          <w:sz w:val="24"/>
          <w:szCs w:val="24"/>
        </w:rPr>
      </w:pPr>
    </w:p>
    <w:p w:rsidR="004D55B7" w:rsidRDefault="004D55B7" w:rsidP="004D55B7">
      <w:pPr>
        <w:pStyle w:val="a4"/>
        <w:rPr>
          <w:b w:val="0"/>
          <w:sz w:val="24"/>
          <w:szCs w:val="24"/>
        </w:rPr>
      </w:pPr>
    </w:p>
    <w:p w:rsidR="004D55B7" w:rsidRDefault="004D55B7" w:rsidP="004D55B7">
      <w:pPr>
        <w:pStyle w:val="a4"/>
        <w:rPr>
          <w:b w:val="0"/>
          <w:sz w:val="24"/>
          <w:szCs w:val="24"/>
        </w:rPr>
      </w:pPr>
    </w:p>
    <w:p w:rsidR="00941697" w:rsidRPr="004D55B7" w:rsidRDefault="004D55B7" w:rsidP="004D55B7">
      <w:pPr>
        <w:jc w:val="center"/>
        <w:rPr>
          <w:rFonts w:ascii="Times New Roman" w:hAnsi="Times New Roman" w:cs="Times New Roman"/>
          <w:bCs/>
          <w:sz w:val="48"/>
          <w:szCs w:val="48"/>
        </w:rPr>
      </w:pPr>
      <w:r w:rsidRPr="004D55B7">
        <w:rPr>
          <w:rFonts w:ascii="Times New Roman" w:hAnsi="Times New Roman" w:cs="Times New Roman"/>
          <w:sz w:val="24"/>
          <w:szCs w:val="24"/>
        </w:rPr>
        <w:t>2021 г.</w:t>
      </w:r>
      <w:r w:rsidR="00941697" w:rsidRPr="004D55B7">
        <w:rPr>
          <w:rFonts w:ascii="Times New Roman" w:hAnsi="Times New Roman" w:cs="Times New Roman"/>
          <w:b/>
          <w:sz w:val="48"/>
          <w:szCs w:val="48"/>
        </w:rPr>
        <w:br w:type="page"/>
      </w:r>
    </w:p>
    <w:p w:rsidR="00941697" w:rsidRPr="00BE0EC3" w:rsidRDefault="00941697" w:rsidP="00941697">
      <w:pPr>
        <w:pStyle w:val="a4"/>
        <w:jc w:val="right"/>
        <w:rPr>
          <w:b w:val="0"/>
          <w:bCs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41697" w:rsidRPr="00BE0EC3" w:rsidTr="0034113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41697" w:rsidRPr="00BE0EC3" w:rsidRDefault="00E871D6" w:rsidP="00341135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-1155032</wp:posOffset>
                  </wp:positionH>
                  <wp:positionV relativeFrom="paragraph">
                    <wp:posOffset>-873727</wp:posOffset>
                  </wp:positionV>
                  <wp:extent cx="7628255" cy="273355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41" t="6631" r="32739" b="73195"/>
                          <a:stretch/>
                        </pic:blipFill>
                        <pic:spPr bwMode="auto">
                          <a:xfrm>
                            <a:off x="0" y="0"/>
                            <a:ext cx="7628255" cy="27335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941697" w:rsidRPr="00BE0EC3">
              <w:rPr>
                <w:sz w:val="24"/>
                <w:szCs w:val="24"/>
              </w:rPr>
              <w:br w:type="page"/>
            </w:r>
            <w:r w:rsidR="00941697" w:rsidRPr="00BE0EC3">
              <w:rPr>
                <w:b w:val="0"/>
                <w:bCs w:val="0"/>
                <w:sz w:val="24"/>
                <w:szCs w:val="24"/>
              </w:rPr>
              <w:t>Согласовано</w:t>
            </w:r>
          </w:p>
          <w:p w:rsidR="00941697" w:rsidRPr="00BE0EC3" w:rsidRDefault="00941697" w:rsidP="00341135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 w:rsidRPr="00BE0EC3">
              <w:rPr>
                <w:b w:val="0"/>
                <w:bCs w:val="0"/>
                <w:sz w:val="24"/>
                <w:szCs w:val="24"/>
              </w:rPr>
              <w:t>на заседании МК ОУД</w:t>
            </w:r>
          </w:p>
          <w:p w:rsidR="00941697" w:rsidRPr="00BE0EC3" w:rsidRDefault="00941697" w:rsidP="00341135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 w:rsidRPr="00BE0EC3">
              <w:rPr>
                <w:b w:val="0"/>
                <w:bCs w:val="0"/>
                <w:sz w:val="24"/>
                <w:szCs w:val="24"/>
              </w:rPr>
              <w:t xml:space="preserve">протокол № </w:t>
            </w:r>
            <w:r w:rsidR="004D55B7">
              <w:rPr>
                <w:b w:val="0"/>
                <w:bCs w:val="0"/>
                <w:sz w:val="24"/>
                <w:szCs w:val="24"/>
              </w:rPr>
              <w:t>1 от 30.08.2021 г.</w:t>
            </w:r>
          </w:p>
          <w:p w:rsidR="00941697" w:rsidRPr="00BE0EC3" w:rsidRDefault="00941697" w:rsidP="00341135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 w:rsidRPr="00BE0EC3">
              <w:rPr>
                <w:b w:val="0"/>
                <w:bCs w:val="0"/>
                <w:sz w:val="24"/>
                <w:szCs w:val="24"/>
              </w:rPr>
              <w:t xml:space="preserve">Председатель МК </w:t>
            </w:r>
          </w:p>
          <w:p w:rsidR="00941697" w:rsidRPr="00BE0EC3" w:rsidRDefault="007B5EA4" w:rsidP="00D52581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______________ </w:t>
            </w:r>
            <w:r w:rsidR="00941697" w:rsidRPr="00BE0EC3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D52581">
              <w:rPr>
                <w:b w:val="0"/>
                <w:bCs w:val="0"/>
                <w:sz w:val="24"/>
                <w:szCs w:val="24"/>
              </w:rPr>
              <w:t>Фомин</w:t>
            </w:r>
            <w:r w:rsidR="00941697" w:rsidRPr="00BE0EC3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D52581">
              <w:rPr>
                <w:b w:val="0"/>
                <w:bCs w:val="0"/>
                <w:sz w:val="24"/>
                <w:szCs w:val="24"/>
              </w:rPr>
              <w:t>В</w:t>
            </w:r>
            <w:r w:rsidR="00941697" w:rsidRPr="00BE0EC3">
              <w:rPr>
                <w:b w:val="0"/>
                <w:bCs w:val="0"/>
                <w:sz w:val="24"/>
                <w:szCs w:val="24"/>
              </w:rPr>
              <w:t xml:space="preserve">. </w:t>
            </w:r>
            <w:r w:rsidR="00D52581">
              <w:rPr>
                <w:b w:val="0"/>
                <w:bCs w:val="0"/>
                <w:sz w:val="24"/>
                <w:szCs w:val="24"/>
              </w:rPr>
              <w:t>А</w:t>
            </w:r>
            <w:r w:rsidR="00941697" w:rsidRPr="00BE0EC3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41697" w:rsidRPr="00BE0EC3" w:rsidRDefault="00941697" w:rsidP="007B5EA4">
            <w:pPr>
              <w:pStyle w:val="a4"/>
              <w:jc w:val="right"/>
              <w:rPr>
                <w:b w:val="0"/>
                <w:bCs w:val="0"/>
                <w:sz w:val="24"/>
                <w:szCs w:val="24"/>
              </w:rPr>
            </w:pPr>
            <w:r w:rsidRPr="00BE0EC3">
              <w:rPr>
                <w:b w:val="0"/>
                <w:bCs w:val="0"/>
                <w:sz w:val="24"/>
                <w:szCs w:val="24"/>
              </w:rPr>
              <w:t>Утверждаю:</w:t>
            </w:r>
          </w:p>
          <w:p w:rsidR="004D55B7" w:rsidRDefault="004D55B7" w:rsidP="007B5EA4">
            <w:pPr>
              <w:pStyle w:val="a4"/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31.08.2021 приказ №149</w:t>
            </w:r>
          </w:p>
          <w:p w:rsidR="00941697" w:rsidRPr="00BE0EC3" w:rsidRDefault="004D55B7" w:rsidP="007B5EA4">
            <w:pPr>
              <w:pStyle w:val="a4"/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д</w:t>
            </w:r>
            <w:r w:rsidR="00941697" w:rsidRPr="00BE0EC3">
              <w:rPr>
                <w:b w:val="0"/>
                <w:bCs w:val="0"/>
                <w:sz w:val="24"/>
                <w:szCs w:val="24"/>
              </w:rPr>
              <w:t>иректор  ГБПОУ РО «БККПТ</w:t>
            </w:r>
          </w:p>
          <w:p w:rsidR="00941697" w:rsidRPr="00BE0EC3" w:rsidRDefault="00941697" w:rsidP="007B5EA4">
            <w:pPr>
              <w:pStyle w:val="a4"/>
              <w:jc w:val="right"/>
              <w:rPr>
                <w:b w:val="0"/>
                <w:bCs w:val="0"/>
                <w:sz w:val="24"/>
                <w:szCs w:val="24"/>
              </w:rPr>
            </w:pPr>
            <w:r w:rsidRPr="00BE0EC3">
              <w:rPr>
                <w:b w:val="0"/>
                <w:bCs w:val="0"/>
                <w:sz w:val="24"/>
                <w:szCs w:val="24"/>
              </w:rPr>
              <w:t>им</w:t>
            </w:r>
            <w:r w:rsidR="007B5EA4">
              <w:rPr>
                <w:b w:val="0"/>
                <w:bCs w:val="0"/>
                <w:sz w:val="24"/>
                <w:szCs w:val="24"/>
              </w:rPr>
              <w:t>ени Героя Советского с</w:t>
            </w:r>
            <w:r w:rsidRPr="00BE0EC3">
              <w:rPr>
                <w:b w:val="0"/>
                <w:bCs w:val="0"/>
                <w:sz w:val="24"/>
                <w:szCs w:val="24"/>
              </w:rPr>
              <w:t>оюза</w:t>
            </w:r>
          </w:p>
          <w:p w:rsidR="00941697" w:rsidRPr="00BE0EC3" w:rsidRDefault="007B5EA4" w:rsidP="007B5EA4">
            <w:pPr>
              <w:pStyle w:val="a4"/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Быкова Бориса</w:t>
            </w:r>
            <w:r w:rsidR="00D52581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Ивановича</w:t>
            </w:r>
            <w:r w:rsidR="00941697" w:rsidRPr="00BE0EC3">
              <w:rPr>
                <w:b w:val="0"/>
                <w:bCs w:val="0"/>
                <w:sz w:val="24"/>
                <w:szCs w:val="24"/>
              </w:rPr>
              <w:t>»</w:t>
            </w:r>
          </w:p>
          <w:p w:rsidR="00941697" w:rsidRPr="00BE0EC3" w:rsidRDefault="007B5EA4" w:rsidP="007B5EA4">
            <w:pPr>
              <w:pStyle w:val="a4"/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______________ </w:t>
            </w:r>
            <w:r w:rsidR="00941697" w:rsidRPr="00BE0EC3">
              <w:rPr>
                <w:b w:val="0"/>
                <w:bCs w:val="0"/>
                <w:sz w:val="24"/>
                <w:szCs w:val="24"/>
              </w:rPr>
              <w:t xml:space="preserve"> Мелентей В. В.</w:t>
            </w:r>
          </w:p>
          <w:p w:rsidR="00941697" w:rsidRPr="00BE0EC3" w:rsidRDefault="00941697" w:rsidP="00341135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941697" w:rsidRDefault="00941697" w:rsidP="00941697">
      <w:pPr>
        <w:pStyle w:val="a4"/>
        <w:jc w:val="left"/>
        <w:rPr>
          <w:b w:val="0"/>
          <w:bCs w:val="0"/>
          <w:sz w:val="24"/>
          <w:szCs w:val="24"/>
        </w:rPr>
      </w:pPr>
    </w:p>
    <w:p w:rsidR="00941697" w:rsidRDefault="00941697" w:rsidP="00941697">
      <w:pPr>
        <w:pStyle w:val="a4"/>
        <w:jc w:val="left"/>
        <w:rPr>
          <w:b w:val="0"/>
          <w:bCs w:val="0"/>
          <w:sz w:val="24"/>
          <w:szCs w:val="24"/>
        </w:rPr>
      </w:pPr>
    </w:p>
    <w:p w:rsidR="00941697" w:rsidRDefault="00941697" w:rsidP="00941697">
      <w:pPr>
        <w:pStyle w:val="a4"/>
        <w:jc w:val="left"/>
        <w:rPr>
          <w:b w:val="0"/>
          <w:bCs w:val="0"/>
          <w:sz w:val="24"/>
          <w:szCs w:val="24"/>
        </w:rPr>
      </w:pPr>
    </w:p>
    <w:p w:rsidR="00941697" w:rsidRDefault="00941697" w:rsidP="00941697">
      <w:pPr>
        <w:pStyle w:val="a4"/>
        <w:jc w:val="left"/>
        <w:rPr>
          <w:b w:val="0"/>
          <w:bCs w:val="0"/>
          <w:sz w:val="24"/>
          <w:szCs w:val="24"/>
        </w:rPr>
      </w:pPr>
    </w:p>
    <w:p w:rsidR="00941697" w:rsidRDefault="00941697" w:rsidP="00941697">
      <w:pPr>
        <w:pStyle w:val="a4"/>
        <w:jc w:val="left"/>
        <w:rPr>
          <w:b w:val="0"/>
          <w:bCs w:val="0"/>
          <w:sz w:val="24"/>
          <w:szCs w:val="24"/>
        </w:rPr>
      </w:pPr>
    </w:p>
    <w:p w:rsidR="00941697" w:rsidRPr="00BE0EC3" w:rsidRDefault="00941697" w:rsidP="00941697">
      <w:pPr>
        <w:pStyle w:val="a4"/>
        <w:jc w:val="left"/>
        <w:rPr>
          <w:b w:val="0"/>
          <w:bCs w:val="0"/>
          <w:sz w:val="24"/>
          <w:szCs w:val="24"/>
        </w:rPr>
      </w:pPr>
    </w:p>
    <w:p w:rsidR="00941697" w:rsidRPr="00BE0EC3" w:rsidRDefault="00941697" w:rsidP="00941697">
      <w:pPr>
        <w:pStyle w:val="a4"/>
        <w:jc w:val="left"/>
        <w:rPr>
          <w:b w:val="0"/>
          <w:bCs w:val="0"/>
          <w:sz w:val="24"/>
          <w:szCs w:val="24"/>
        </w:rPr>
      </w:pPr>
      <w:r w:rsidRPr="00BE0EC3">
        <w:rPr>
          <w:b w:val="0"/>
          <w:bCs w:val="0"/>
          <w:sz w:val="24"/>
          <w:szCs w:val="24"/>
        </w:rPr>
        <w:t xml:space="preserve">                                                                                     </w:t>
      </w:r>
    </w:p>
    <w:p w:rsidR="00CE4A4E" w:rsidRPr="00BE0EC3" w:rsidRDefault="00CE4A4E" w:rsidP="00CE4A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Рабочая программа </w:t>
      </w:r>
      <w:r w:rsidRPr="00BE0EC3">
        <w:rPr>
          <w:rFonts w:ascii="Times New Roman" w:hAnsi="Times New Roman" w:cs="Times New Roman"/>
          <w:sz w:val="24"/>
          <w:szCs w:val="24"/>
        </w:rPr>
        <w:t>УД (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E0E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0EC3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E0EC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Основы православной культуры</w:t>
      </w:r>
      <w:r w:rsidRPr="00BE0EC3">
        <w:rPr>
          <w:rFonts w:ascii="Times New Roman" w:hAnsi="Times New Roman" w:cs="Times New Roman"/>
          <w:sz w:val="24"/>
          <w:szCs w:val="24"/>
        </w:rPr>
        <w:t>» 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образования, разработана с учетом требований ФГОС среднего общего образова</w:t>
      </w:r>
      <w:r w:rsidR="00824AC6">
        <w:rPr>
          <w:rFonts w:ascii="Times New Roman" w:hAnsi="Times New Roman" w:cs="Times New Roman"/>
          <w:sz w:val="24"/>
          <w:szCs w:val="24"/>
        </w:rPr>
        <w:t>ния (приказ Минобрнауки РФ от 17</w:t>
      </w:r>
      <w:r w:rsidRPr="00BE0EC3">
        <w:rPr>
          <w:rFonts w:ascii="Times New Roman" w:hAnsi="Times New Roman" w:cs="Times New Roman"/>
          <w:sz w:val="24"/>
          <w:szCs w:val="24"/>
        </w:rPr>
        <w:t xml:space="preserve">.05.2012 № 413 с изменениями от 29.12.2014 № 1645, 31.12.2015 № 1578, 29.06.2017г. № 613) и Федерального государственного образовательного стандарта среднего профессионального образования для профессии </w:t>
      </w:r>
      <w:r>
        <w:rPr>
          <w:rFonts w:ascii="Times New Roman" w:hAnsi="Times New Roman" w:cs="Times New Roman"/>
          <w:sz w:val="24"/>
          <w:szCs w:val="24"/>
        </w:rPr>
        <w:t>43.01.09</w:t>
      </w:r>
      <w:r w:rsidRPr="00BE0E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«Повар, кондитер»</w:t>
      </w:r>
      <w:r w:rsidRPr="007B36BB">
        <w:rPr>
          <w:rFonts w:ascii="Times New Roman" w:hAnsi="Times New Roman" w:cs="Times New Roman"/>
          <w:sz w:val="24"/>
          <w:szCs w:val="24"/>
        </w:rPr>
        <w:t xml:space="preserve"> (</w:t>
      </w:r>
      <w:r w:rsidRPr="00642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приказом  Минобрнауки России </w:t>
      </w:r>
      <w:r w:rsidRPr="0071671C">
        <w:rPr>
          <w:rFonts w:ascii="Times New Roman" w:hAnsi="Times New Roman" w:cs="Times New Roman"/>
          <w:sz w:val="24"/>
          <w:szCs w:val="24"/>
        </w:rPr>
        <w:t>от 09.12.2016 №1569, зарегистрировано в Минюсте России 22.12.2016 №44898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B36BB">
        <w:rPr>
          <w:rFonts w:ascii="Times New Roman" w:hAnsi="Times New Roman" w:cs="Times New Roman"/>
          <w:sz w:val="24"/>
          <w:szCs w:val="24"/>
        </w:rPr>
        <w:t>и  естественнонаучного  профиля профессионального образования.</w:t>
      </w:r>
    </w:p>
    <w:p w:rsidR="00CE4A4E" w:rsidRPr="00941697" w:rsidRDefault="00CE4A4E" w:rsidP="00CE4A4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41697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вариативной программы комплексного учебного курса «Основы религиозных культур и светской этики» (модуль «Основы православной культуры»), разработанной доктором пед. наук Л.Л. Шевченко в соответствии с Примерным содержанием образования по учебному предмету «Православная культура», представленным Министерством образования РФ (М., 2002). </w:t>
      </w:r>
    </w:p>
    <w:p w:rsidR="00CE4A4E" w:rsidRPr="00941697" w:rsidRDefault="00CE4A4E" w:rsidP="00CE4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BA6">
        <w:rPr>
          <w:rFonts w:ascii="Times New Roman" w:hAnsi="Times New Roman" w:cs="Times New Roman"/>
          <w:sz w:val="24"/>
          <w:szCs w:val="24"/>
        </w:rPr>
        <w:t>В состав основной профессиональной образовательной программы подготовки квалифицированных рабочих, служащих</w:t>
      </w:r>
      <w:r w:rsidR="00B6272B">
        <w:rPr>
          <w:rFonts w:ascii="Times New Roman" w:hAnsi="Times New Roman" w:cs="Times New Roman"/>
          <w:sz w:val="24"/>
          <w:szCs w:val="24"/>
        </w:rPr>
        <w:t xml:space="preserve"> ГБПОУ РО</w:t>
      </w:r>
      <w:r w:rsidRPr="001D6BA6">
        <w:rPr>
          <w:rFonts w:ascii="Times New Roman" w:hAnsi="Times New Roman" w:cs="Times New Roman"/>
          <w:sz w:val="24"/>
          <w:szCs w:val="24"/>
        </w:rPr>
        <w:t xml:space="preserve"> </w:t>
      </w:r>
      <w:r w:rsidR="00B6272B">
        <w:rPr>
          <w:rFonts w:ascii="Times New Roman" w:hAnsi="Times New Roman" w:cs="Times New Roman"/>
          <w:sz w:val="24"/>
          <w:szCs w:val="24"/>
        </w:rPr>
        <w:t>«</w:t>
      </w:r>
      <w:r w:rsidRPr="001D6BA6">
        <w:rPr>
          <w:rFonts w:ascii="Times New Roman" w:hAnsi="Times New Roman" w:cs="Times New Roman"/>
          <w:sz w:val="24"/>
          <w:szCs w:val="24"/>
        </w:rPr>
        <w:t>БККПТ</w:t>
      </w:r>
      <w:r w:rsidR="00B6272B">
        <w:rPr>
          <w:rFonts w:ascii="Times New Roman" w:hAnsi="Times New Roman" w:cs="Times New Roman"/>
          <w:sz w:val="24"/>
          <w:szCs w:val="24"/>
        </w:rPr>
        <w:t xml:space="preserve"> имени Героя Советского союза Быкова Бориса Ивановича»</w:t>
      </w:r>
      <w:r w:rsidRPr="001D6BA6">
        <w:rPr>
          <w:rFonts w:ascii="Times New Roman" w:hAnsi="Times New Roman" w:cs="Times New Roman"/>
          <w:sz w:val="24"/>
          <w:szCs w:val="24"/>
        </w:rPr>
        <w:t xml:space="preserve"> учебная дисциплина «Основы православной культуры</w:t>
      </w:r>
      <w:r w:rsidR="00B6272B">
        <w:rPr>
          <w:rFonts w:ascii="Times New Roman" w:hAnsi="Times New Roman" w:cs="Times New Roman"/>
          <w:sz w:val="24"/>
          <w:szCs w:val="24"/>
        </w:rPr>
        <w:t>»</w:t>
      </w:r>
      <w:r w:rsidRPr="001D6BA6">
        <w:rPr>
          <w:rFonts w:ascii="Times New Roman" w:hAnsi="Times New Roman" w:cs="Times New Roman"/>
          <w:sz w:val="24"/>
          <w:szCs w:val="24"/>
        </w:rPr>
        <w:t xml:space="preserve"> была введена на основании Письма департамента по делам казачества и</w:t>
      </w:r>
      <w:r>
        <w:rPr>
          <w:rFonts w:ascii="Times New Roman" w:hAnsi="Times New Roman" w:cs="Times New Roman"/>
          <w:sz w:val="24"/>
          <w:szCs w:val="24"/>
        </w:rPr>
        <w:t xml:space="preserve"> кадетских учебных заведений РО и </w:t>
      </w:r>
      <w:r w:rsidRPr="00941697">
        <w:rPr>
          <w:rFonts w:ascii="Times New Roman" w:hAnsi="Times New Roman" w:cs="Times New Roman"/>
          <w:sz w:val="24"/>
          <w:szCs w:val="24"/>
        </w:rPr>
        <w:t xml:space="preserve">реализует региональный казачий компонент. </w:t>
      </w:r>
    </w:p>
    <w:p w:rsidR="00941697" w:rsidRPr="00BE0EC3" w:rsidRDefault="00941697" w:rsidP="00941697">
      <w:pPr>
        <w:pStyle w:val="a4"/>
        <w:jc w:val="left"/>
        <w:rPr>
          <w:b w:val="0"/>
          <w:bCs w:val="0"/>
          <w:sz w:val="24"/>
          <w:szCs w:val="24"/>
        </w:rPr>
      </w:pPr>
    </w:p>
    <w:p w:rsidR="00941697" w:rsidRPr="00BE0EC3" w:rsidRDefault="00941697" w:rsidP="00941697">
      <w:pPr>
        <w:pStyle w:val="a4"/>
        <w:jc w:val="left"/>
        <w:rPr>
          <w:b w:val="0"/>
          <w:bCs w:val="0"/>
          <w:sz w:val="24"/>
          <w:szCs w:val="24"/>
        </w:rPr>
      </w:pPr>
    </w:p>
    <w:p w:rsidR="00941697" w:rsidRPr="00BE0EC3" w:rsidRDefault="00941697" w:rsidP="007B5EA4">
      <w:pPr>
        <w:pStyle w:val="a4"/>
        <w:jc w:val="both"/>
        <w:rPr>
          <w:b w:val="0"/>
          <w:bCs w:val="0"/>
          <w:sz w:val="24"/>
          <w:szCs w:val="24"/>
        </w:rPr>
      </w:pPr>
      <w:r w:rsidRPr="00BE0EC3">
        <w:rPr>
          <w:sz w:val="24"/>
          <w:szCs w:val="24"/>
        </w:rPr>
        <w:t xml:space="preserve">Организация-разработчик: </w:t>
      </w:r>
      <w:r w:rsidRPr="00BE0EC3">
        <w:rPr>
          <w:b w:val="0"/>
          <w:sz w:val="24"/>
          <w:szCs w:val="24"/>
        </w:rPr>
        <w:t>ГБПОУ РО</w:t>
      </w:r>
      <w:r w:rsidR="007B5EA4">
        <w:rPr>
          <w:b w:val="0"/>
          <w:bCs w:val="0"/>
          <w:sz w:val="24"/>
          <w:szCs w:val="24"/>
        </w:rPr>
        <w:t xml:space="preserve"> «БККПТ имени Героя Советского союза Быкова Бориса Ивановича</w:t>
      </w:r>
      <w:r w:rsidRPr="00BE0EC3">
        <w:rPr>
          <w:b w:val="0"/>
          <w:bCs w:val="0"/>
          <w:sz w:val="24"/>
          <w:szCs w:val="24"/>
        </w:rPr>
        <w:t xml:space="preserve">». </w:t>
      </w:r>
    </w:p>
    <w:p w:rsidR="00941697" w:rsidRPr="00BE0EC3" w:rsidRDefault="00941697" w:rsidP="00824AC6">
      <w:pPr>
        <w:pStyle w:val="a4"/>
        <w:ind w:firstLine="709"/>
        <w:jc w:val="both"/>
        <w:rPr>
          <w:b w:val="0"/>
          <w:bCs w:val="0"/>
          <w:sz w:val="24"/>
          <w:szCs w:val="24"/>
        </w:rPr>
      </w:pPr>
    </w:p>
    <w:p w:rsidR="00941697" w:rsidRPr="00BE0EC3" w:rsidRDefault="00941697" w:rsidP="007B5EA4">
      <w:pPr>
        <w:pStyle w:val="a4"/>
        <w:jc w:val="both"/>
        <w:rPr>
          <w:sz w:val="24"/>
          <w:szCs w:val="24"/>
        </w:rPr>
      </w:pPr>
      <w:r w:rsidRPr="00BE0EC3">
        <w:rPr>
          <w:sz w:val="24"/>
          <w:szCs w:val="24"/>
        </w:rPr>
        <w:t>Разработчик:</w:t>
      </w:r>
      <w:r>
        <w:rPr>
          <w:b w:val="0"/>
          <w:bCs w:val="0"/>
          <w:sz w:val="24"/>
          <w:szCs w:val="24"/>
        </w:rPr>
        <w:t xml:space="preserve"> Беликова </w:t>
      </w:r>
      <w:r w:rsidR="00824AC6">
        <w:rPr>
          <w:b w:val="0"/>
          <w:bCs w:val="0"/>
          <w:sz w:val="24"/>
          <w:szCs w:val="24"/>
        </w:rPr>
        <w:t xml:space="preserve">Анна Павловна, </w:t>
      </w:r>
      <w:r w:rsidRPr="00BE0EC3">
        <w:rPr>
          <w:b w:val="0"/>
          <w:bCs w:val="0"/>
          <w:sz w:val="24"/>
          <w:szCs w:val="24"/>
        </w:rPr>
        <w:t xml:space="preserve"> преподаватель </w:t>
      </w:r>
      <w:r>
        <w:rPr>
          <w:b w:val="0"/>
          <w:bCs w:val="0"/>
          <w:sz w:val="24"/>
          <w:szCs w:val="24"/>
        </w:rPr>
        <w:t>основ православной культуры</w:t>
      </w:r>
      <w:r w:rsidRPr="00BE0EC3">
        <w:rPr>
          <w:sz w:val="24"/>
          <w:szCs w:val="24"/>
        </w:rPr>
        <w:t xml:space="preserve"> </w:t>
      </w:r>
      <w:r w:rsidRPr="00BE0EC3">
        <w:rPr>
          <w:b w:val="0"/>
          <w:bCs w:val="0"/>
          <w:sz w:val="24"/>
          <w:szCs w:val="24"/>
        </w:rPr>
        <w:t>ГБПОУ РО</w:t>
      </w:r>
      <w:r w:rsidR="007B5EA4">
        <w:rPr>
          <w:b w:val="0"/>
          <w:bCs w:val="0"/>
          <w:sz w:val="24"/>
          <w:szCs w:val="24"/>
        </w:rPr>
        <w:t xml:space="preserve"> «БККПТ имени Героя Советского союза Быкова Бориса Ивановича</w:t>
      </w:r>
      <w:r w:rsidRPr="00BE0EC3">
        <w:rPr>
          <w:b w:val="0"/>
          <w:bCs w:val="0"/>
          <w:sz w:val="24"/>
          <w:szCs w:val="24"/>
        </w:rPr>
        <w:t xml:space="preserve">».   </w:t>
      </w:r>
    </w:p>
    <w:p w:rsidR="00941697" w:rsidRPr="00BE0EC3" w:rsidRDefault="00941697" w:rsidP="00824AC6">
      <w:pPr>
        <w:pStyle w:val="a4"/>
        <w:jc w:val="both"/>
        <w:rPr>
          <w:sz w:val="24"/>
          <w:szCs w:val="24"/>
        </w:rPr>
      </w:pPr>
    </w:p>
    <w:p w:rsidR="00941697" w:rsidRPr="00BE0EC3" w:rsidRDefault="00941697" w:rsidP="00824AC6">
      <w:pPr>
        <w:jc w:val="both"/>
        <w:rPr>
          <w:sz w:val="24"/>
          <w:szCs w:val="24"/>
        </w:rPr>
      </w:pPr>
      <w:r w:rsidRPr="00BE0EC3">
        <w:rPr>
          <w:sz w:val="24"/>
          <w:szCs w:val="24"/>
        </w:rPr>
        <w:br w:type="page"/>
      </w:r>
    </w:p>
    <w:p w:rsidR="00941697" w:rsidRPr="00F26A6B" w:rsidRDefault="00941697" w:rsidP="0094169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6A6B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941697" w:rsidRPr="00F26A6B" w:rsidTr="00341135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941697" w:rsidRPr="00F26A6B" w:rsidRDefault="00941697" w:rsidP="003411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941697" w:rsidRPr="00F26A6B" w:rsidRDefault="00941697" w:rsidP="003411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97" w:rsidRPr="00F26A6B" w:rsidTr="00341135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941697" w:rsidRPr="00F26A6B" w:rsidRDefault="00941697" w:rsidP="003411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B">
              <w:rPr>
                <w:rFonts w:ascii="Times New Roman" w:hAnsi="Times New Roman" w:cs="Times New Roman"/>
                <w:sz w:val="24"/>
                <w:szCs w:val="24"/>
              </w:rPr>
              <w:t>1. Пояснительная записка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941697" w:rsidRPr="00F26A6B" w:rsidRDefault="00871F22" w:rsidP="003411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1697" w:rsidRPr="00F26A6B" w:rsidTr="00341135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941697" w:rsidRPr="00F26A6B" w:rsidRDefault="00941697" w:rsidP="003411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B">
              <w:rPr>
                <w:rFonts w:ascii="Times New Roman" w:hAnsi="Times New Roman" w:cs="Times New Roman"/>
                <w:sz w:val="24"/>
                <w:szCs w:val="24"/>
              </w:rPr>
              <w:t>2. Общая характеристика учебной дисциплины</w:t>
            </w:r>
            <w:r w:rsidR="00B6272B">
              <w:rPr>
                <w:rFonts w:ascii="Times New Roman" w:hAnsi="Times New Roman" w:cs="Times New Roman"/>
                <w:sz w:val="24"/>
                <w:szCs w:val="24"/>
              </w:rPr>
              <w:t xml:space="preserve"> (д)15 «Основы православной культуры»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941697" w:rsidRPr="00F26A6B" w:rsidRDefault="00871F22" w:rsidP="003411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1697" w:rsidRPr="00F26A6B" w:rsidTr="00341135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941697" w:rsidRPr="00F26A6B" w:rsidRDefault="00941697" w:rsidP="003411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B">
              <w:rPr>
                <w:rFonts w:ascii="Times New Roman" w:hAnsi="Times New Roman" w:cs="Times New Roman"/>
                <w:sz w:val="24"/>
                <w:szCs w:val="24"/>
              </w:rPr>
              <w:t>3. Место учебной дисциплины в учебном плане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941697" w:rsidRPr="00F26A6B" w:rsidRDefault="00871F22" w:rsidP="003411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1697" w:rsidRPr="00F26A6B" w:rsidTr="00341135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941697" w:rsidRPr="00F26A6B" w:rsidRDefault="00941697" w:rsidP="003411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B">
              <w:rPr>
                <w:rFonts w:ascii="Times New Roman" w:hAnsi="Times New Roman" w:cs="Times New Roman"/>
                <w:sz w:val="24"/>
                <w:szCs w:val="24"/>
              </w:rPr>
              <w:t>4. Результаты освоения учебной дисциплины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941697" w:rsidRPr="00F26A6B" w:rsidRDefault="00871F22" w:rsidP="003411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1697" w:rsidRPr="00F26A6B" w:rsidTr="00341135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941697" w:rsidRPr="00F26A6B" w:rsidRDefault="00941697" w:rsidP="003411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B">
              <w:rPr>
                <w:rFonts w:ascii="Times New Roman" w:hAnsi="Times New Roman" w:cs="Times New Roman"/>
                <w:sz w:val="24"/>
                <w:szCs w:val="24"/>
              </w:rPr>
              <w:t>5. Содержание учебной дисциплины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941697" w:rsidRPr="00F26A6B" w:rsidRDefault="00871F22" w:rsidP="003411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41697" w:rsidRPr="00F26A6B" w:rsidTr="00341135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941697" w:rsidRPr="00F26A6B" w:rsidRDefault="00941697" w:rsidP="003411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B">
              <w:rPr>
                <w:rFonts w:ascii="Times New Roman" w:hAnsi="Times New Roman" w:cs="Times New Roman"/>
                <w:sz w:val="24"/>
                <w:szCs w:val="24"/>
              </w:rPr>
              <w:t>6. Тематическое планирование учебной дисциплины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941697" w:rsidRPr="00F26A6B" w:rsidRDefault="00871F22" w:rsidP="003411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1697" w:rsidRPr="00F26A6B" w:rsidTr="00341135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941697" w:rsidRPr="00F26A6B" w:rsidRDefault="00941697" w:rsidP="003411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B">
              <w:rPr>
                <w:rFonts w:ascii="Times New Roman" w:hAnsi="Times New Roman" w:cs="Times New Roman"/>
                <w:sz w:val="24"/>
                <w:szCs w:val="24"/>
              </w:rPr>
              <w:t>7. Характеристика основных видов деятельности студентов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941697" w:rsidRPr="00F26A6B" w:rsidRDefault="00871F22" w:rsidP="003411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41697" w:rsidRPr="00F26A6B" w:rsidTr="00341135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941697" w:rsidRPr="00F26A6B" w:rsidRDefault="00941697" w:rsidP="003411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B">
              <w:rPr>
                <w:rFonts w:ascii="Times New Roman" w:hAnsi="Times New Roman" w:cs="Times New Roman"/>
                <w:sz w:val="24"/>
                <w:szCs w:val="24"/>
              </w:rPr>
              <w:t>8. Учебно-методическое и материально-техническое обеспечение программы учебной дисциплины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941697" w:rsidRPr="00F26A6B" w:rsidRDefault="00871F22" w:rsidP="003411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41697" w:rsidRPr="00F26A6B" w:rsidTr="00341135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941697" w:rsidRPr="00F26A6B" w:rsidRDefault="00B6272B" w:rsidP="003411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 Л</w:t>
            </w:r>
            <w:r w:rsidR="00941697" w:rsidRPr="00F26A6B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941697" w:rsidRPr="00F26A6B" w:rsidRDefault="00871F22" w:rsidP="003411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bookmarkStart w:id="0" w:name="_GoBack"/>
            <w:bookmarkEnd w:id="0"/>
          </w:p>
        </w:tc>
      </w:tr>
    </w:tbl>
    <w:p w:rsidR="00941697" w:rsidRDefault="00941697" w:rsidP="00941697"/>
    <w:p w:rsidR="00941697" w:rsidRDefault="00941697" w:rsidP="00941697">
      <w:r>
        <w:br w:type="page"/>
      </w:r>
    </w:p>
    <w:p w:rsidR="00941697" w:rsidRPr="00047015" w:rsidRDefault="00941697" w:rsidP="009416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01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E4A4E" w:rsidRPr="00047015" w:rsidRDefault="00CE4A4E" w:rsidP="00CE4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15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</w:t>
      </w:r>
      <w:r w:rsidRPr="00F26A6B">
        <w:rPr>
          <w:rFonts w:ascii="Times New Roman" w:hAnsi="Times New Roman" w:cs="Times New Roman"/>
          <w:sz w:val="24"/>
          <w:szCs w:val="24"/>
        </w:rPr>
        <w:t xml:space="preserve">с учетом требований федеральных государственных образовательных стандартов и получаемой профессии среднего профессионального образования </w:t>
      </w:r>
      <w:r>
        <w:rPr>
          <w:rFonts w:ascii="Times New Roman" w:hAnsi="Times New Roman" w:cs="Times New Roman"/>
          <w:sz w:val="24"/>
          <w:szCs w:val="24"/>
        </w:rPr>
        <w:t>43.01.09</w:t>
      </w:r>
      <w:r w:rsidRPr="0004701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Повар, кондитер» </w:t>
      </w:r>
      <w:r w:rsidRPr="00F26A6B">
        <w:rPr>
          <w:rFonts w:ascii="Times New Roman" w:hAnsi="Times New Roman" w:cs="Times New Roman"/>
          <w:sz w:val="24"/>
          <w:szCs w:val="24"/>
        </w:rPr>
        <w:t>(письмо Департамента государственной политики в сфере подготовки рабочих кадров и ДПО Минобрнауки России от 17.03.2015 № 06-259)</w:t>
      </w:r>
      <w:r>
        <w:rPr>
          <w:sz w:val="28"/>
          <w:szCs w:val="28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015">
        <w:rPr>
          <w:rFonts w:ascii="Times New Roman" w:hAnsi="Times New Roman" w:cs="Times New Roman"/>
          <w:sz w:val="24"/>
          <w:szCs w:val="24"/>
        </w:rPr>
        <w:t xml:space="preserve">с учетом </w:t>
      </w:r>
      <w:r>
        <w:rPr>
          <w:rFonts w:ascii="Times New Roman" w:hAnsi="Times New Roman" w:cs="Times New Roman"/>
          <w:sz w:val="24"/>
          <w:szCs w:val="24"/>
        </w:rPr>
        <w:t>Примерного</w:t>
      </w:r>
      <w:r w:rsidRPr="00941697">
        <w:rPr>
          <w:rFonts w:ascii="Times New Roman" w:hAnsi="Times New Roman" w:cs="Times New Roman"/>
          <w:sz w:val="24"/>
          <w:szCs w:val="24"/>
        </w:rPr>
        <w:t xml:space="preserve"> содержани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41697">
        <w:rPr>
          <w:rFonts w:ascii="Times New Roman" w:hAnsi="Times New Roman" w:cs="Times New Roman"/>
          <w:sz w:val="24"/>
          <w:szCs w:val="24"/>
        </w:rPr>
        <w:t xml:space="preserve"> образования по учебному предмету «Православная культура», представленным Министерством образования РФ (М., 2002).</w:t>
      </w:r>
    </w:p>
    <w:p w:rsidR="00CE4A4E" w:rsidRPr="00047015" w:rsidRDefault="00CE4A4E" w:rsidP="00CE4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15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015">
        <w:rPr>
          <w:rFonts w:ascii="Times New Roman" w:hAnsi="Times New Roman" w:cs="Times New Roman"/>
          <w:sz w:val="24"/>
          <w:szCs w:val="24"/>
        </w:rPr>
        <w:t>УД (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47015">
        <w:rPr>
          <w:rFonts w:ascii="Times New Roman" w:hAnsi="Times New Roman" w:cs="Times New Roman"/>
          <w:sz w:val="24"/>
          <w:szCs w:val="24"/>
        </w:rPr>
        <w:t>).1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47015">
        <w:rPr>
          <w:rFonts w:ascii="Times New Roman" w:hAnsi="Times New Roman" w:cs="Times New Roman"/>
          <w:sz w:val="24"/>
          <w:szCs w:val="24"/>
        </w:rPr>
        <w:t xml:space="preserve"> «</w:t>
      </w:r>
      <w:r w:rsidR="00D66CE5">
        <w:rPr>
          <w:rFonts w:ascii="Times New Roman" w:hAnsi="Times New Roman" w:cs="Times New Roman"/>
          <w:sz w:val="24"/>
          <w:szCs w:val="24"/>
        </w:rPr>
        <w:t>Основы православной культуры</w:t>
      </w:r>
      <w:r w:rsidRPr="00047015">
        <w:rPr>
          <w:rFonts w:ascii="Times New Roman" w:hAnsi="Times New Roman" w:cs="Times New Roman"/>
          <w:sz w:val="24"/>
          <w:szCs w:val="24"/>
        </w:rPr>
        <w:t xml:space="preserve">» предназначена для изучения </w:t>
      </w:r>
      <w:r>
        <w:rPr>
          <w:rFonts w:ascii="Times New Roman" w:hAnsi="Times New Roman" w:cs="Times New Roman"/>
          <w:sz w:val="24"/>
          <w:szCs w:val="24"/>
        </w:rPr>
        <w:t>основ православной культуры</w:t>
      </w:r>
      <w:r w:rsidRPr="00047015">
        <w:rPr>
          <w:rFonts w:ascii="Times New Roman" w:hAnsi="Times New Roman" w:cs="Times New Roman"/>
          <w:sz w:val="24"/>
          <w:szCs w:val="24"/>
        </w:rPr>
        <w:t xml:space="preserve"> в учреждениях СПО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470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целью реализации казачьего компонента </w:t>
      </w:r>
      <w:r w:rsidRPr="00047015">
        <w:rPr>
          <w:rFonts w:ascii="Times New Roman" w:hAnsi="Times New Roman" w:cs="Times New Roman"/>
          <w:sz w:val="24"/>
          <w:szCs w:val="24"/>
        </w:rPr>
        <w:t>при подготовке квалифицированных рабочих и служащих.</w:t>
      </w:r>
    </w:p>
    <w:p w:rsidR="00941697" w:rsidRPr="00047015" w:rsidRDefault="00941697" w:rsidP="00941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15">
        <w:rPr>
          <w:rFonts w:ascii="Times New Roman" w:hAnsi="Times New Roman" w:cs="Times New Roman"/>
          <w:sz w:val="24"/>
          <w:szCs w:val="24"/>
        </w:rPr>
        <w:t xml:space="preserve">Программа ориентирована на достижение следующих </w:t>
      </w:r>
      <w:r w:rsidRPr="00047015">
        <w:rPr>
          <w:rFonts w:ascii="Times New Roman" w:hAnsi="Times New Roman" w:cs="Times New Roman"/>
          <w:b/>
          <w:sz w:val="24"/>
          <w:szCs w:val="24"/>
        </w:rPr>
        <w:t>целей</w:t>
      </w:r>
      <w:r w:rsidRPr="00047015">
        <w:rPr>
          <w:rFonts w:ascii="Times New Roman" w:hAnsi="Times New Roman" w:cs="Times New Roman"/>
          <w:sz w:val="24"/>
          <w:szCs w:val="24"/>
        </w:rPr>
        <w:t>:</w:t>
      </w:r>
    </w:p>
    <w:p w:rsidR="001D6BA6" w:rsidRPr="001D6BA6" w:rsidRDefault="001D6BA6" w:rsidP="001D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BA6">
        <w:rPr>
          <w:rFonts w:ascii="Times New Roman" w:hAnsi="Times New Roman" w:cs="Times New Roman"/>
          <w:sz w:val="24"/>
          <w:szCs w:val="24"/>
        </w:rPr>
        <w:t>- укрепление нравственности, основанной на свободе, воле и духовных отечественных традициях, внутренней установке личности поступать согласно своей совести;</w:t>
      </w:r>
    </w:p>
    <w:p w:rsidR="001D6BA6" w:rsidRPr="001D6BA6" w:rsidRDefault="001D6BA6" w:rsidP="001D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BA6">
        <w:rPr>
          <w:rFonts w:ascii="Times New Roman" w:hAnsi="Times New Roman" w:cs="Times New Roman"/>
          <w:sz w:val="24"/>
          <w:szCs w:val="24"/>
        </w:rPr>
        <w:t>- формирование морали как осознанной личностью необходимости определённого поведения, основанного на принятых в обществе представлениях о добре и зле, должном и недопустимом;</w:t>
      </w:r>
    </w:p>
    <w:p w:rsidR="001D6BA6" w:rsidRPr="001D6BA6" w:rsidRDefault="001D6BA6" w:rsidP="001D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BA6">
        <w:rPr>
          <w:rFonts w:ascii="Times New Roman" w:hAnsi="Times New Roman" w:cs="Times New Roman"/>
          <w:sz w:val="24"/>
          <w:szCs w:val="24"/>
        </w:rPr>
        <w:t>- принятие личностью базовых национальных ценностей, национальных духовных традиций;</w:t>
      </w:r>
    </w:p>
    <w:p w:rsidR="001D6BA6" w:rsidRPr="001D6BA6" w:rsidRDefault="001D6BA6" w:rsidP="001D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BA6">
        <w:rPr>
          <w:rFonts w:ascii="Times New Roman" w:hAnsi="Times New Roman" w:cs="Times New Roman"/>
          <w:sz w:val="24"/>
          <w:szCs w:val="24"/>
        </w:rPr>
        <w:t>- готовность и способность выражать и отстаивать свою общественную позицию, критически оценивать собственные намерения, мысли и поступки;</w:t>
      </w:r>
    </w:p>
    <w:p w:rsidR="001D6BA6" w:rsidRPr="001D6BA6" w:rsidRDefault="001D6BA6" w:rsidP="001D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BA6">
        <w:rPr>
          <w:rFonts w:ascii="Times New Roman" w:hAnsi="Times New Roman" w:cs="Times New Roman"/>
          <w:sz w:val="24"/>
          <w:szCs w:val="24"/>
        </w:rPr>
        <w:t>- осознание ценности других людей, ценности человеческой жизни, нетерпимость к действиям и влияниям, представляющим угрозу жизни, физическому и нравственному здоровью, духовной безопасности личности, умение им противодействовать;</w:t>
      </w:r>
    </w:p>
    <w:p w:rsidR="001D6BA6" w:rsidRPr="001D6BA6" w:rsidRDefault="001D6BA6" w:rsidP="001D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BA6">
        <w:rPr>
          <w:rFonts w:ascii="Times New Roman" w:hAnsi="Times New Roman" w:cs="Times New Roman"/>
          <w:sz w:val="24"/>
          <w:szCs w:val="24"/>
        </w:rPr>
        <w:t>-  способность к сознательному личностному, профессиональному, гражданскому и иному самоопределению и развитию в сочетании с моральной ответственностью личности перед семьёй, обществом, Россией, будущими поколениями;</w:t>
      </w:r>
    </w:p>
    <w:p w:rsidR="004121EE" w:rsidRDefault="001D6BA6" w:rsidP="001D6B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BA6">
        <w:rPr>
          <w:rFonts w:ascii="Times New Roman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способностей обучающихся в процессе изучения православной культуры;</w:t>
      </w:r>
    </w:p>
    <w:p w:rsidR="001D6BA6" w:rsidRPr="001D6BA6" w:rsidRDefault="001D6BA6" w:rsidP="001D6B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BA6">
        <w:rPr>
          <w:rFonts w:ascii="Times New Roman" w:hAnsi="Times New Roman" w:cs="Times New Roman"/>
          <w:b/>
          <w:sz w:val="24"/>
          <w:szCs w:val="24"/>
        </w:rPr>
        <w:t>ОБЩАЯ ХАРАКТЕРИСТИКА УЧЕБНОЙ ДИСЦИПЛИНЫ «ОСНОВЫ ПРАВОСЛАВНОЙ КУЛЬТУРЫ»</w:t>
      </w:r>
    </w:p>
    <w:p w:rsidR="001D6BA6" w:rsidRPr="001D6BA6" w:rsidRDefault="001D6BA6" w:rsidP="001D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BA6">
        <w:rPr>
          <w:rFonts w:ascii="Times New Roman" w:hAnsi="Times New Roman" w:cs="Times New Roman"/>
          <w:sz w:val="24"/>
          <w:szCs w:val="24"/>
        </w:rPr>
        <w:t xml:space="preserve">Основы православной культуры — </w:t>
      </w:r>
      <w:r w:rsidRPr="001D6BA6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учебный модуль комплексного курса «</w:t>
      </w:r>
      <w:hyperlink r:id="rId8" w:tooltip="Основы религиозных культур и светской этики" w:history="1">
        <w:r w:rsidRPr="001D6BA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Основы </w:t>
        </w:r>
        <w:r w:rsidR="00D46EA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духовно-нравственной</w:t>
        </w:r>
      </w:hyperlink>
      <w:r w:rsidR="00D46EA2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культуры народов России</w:t>
      </w:r>
      <w:r w:rsidRPr="001D6BA6">
        <w:rPr>
          <w:rFonts w:ascii="Times New Roman" w:hAnsi="Times New Roman" w:cs="Times New Roman"/>
          <w:sz w:val="24"/>
          <w:szCs w:val="24"/>
          <w:shd w:val="clear" w:color="auto" w:fill="FFFFFF"/>
        </w:rPr>
        <w:t>» (О</w:t>
      </w:r>
      <w:r w:rsidR="00D46EA2">
        <w:rPr>
          <w:rFonts w:ascii="Times New Roman" w:hAnsi="Times New Roman" w:cs="Times New Roman"/>
          <w:sz w:val="24"/>
          <w:szCs w:val="24"/>
          <w:shd w:val="clear" w:color="auto" w:fill="FFFFFF"/>
        </w:rPr>
        <w:t>ДНКНР</w:t>
      </w:r>
      <w:r w:rsidRPr="001D6BA6">
        <w:rPr>
          <w:rFonts w:ascii="Times New Roman" w:hAnsi="Times New Roman" w:cs="Times New Roman"/>
          <w:sz w:val="24"/>
          <w:szCs w:val="24"/>
          <w:shd w:val="clear" w:color="auto" w:fill="FFFFFF"/>
        </w:rPr>
        <w:t>). Модуль введен</w:t>
      </w:r>
      <w:r w:rsidRPr="001D6BA6">
        <w:rPr>
          <w:rStyle w:val="apple-converted-space"/>
          <w:sz w:val="24"/>
          <w:szCs w:val="24"/>
        </w:rPr>
        <w:t> </w:t>
      </w:r>
      <w:hyperlink r:id="rId9" w:tooltip="Министерство образования и науки Российской Федерации" w:history="1">
        <w:r w:rsidRPr="001D6BA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Министерством образования и науки РФ</w:t>
        </w:r>
      </w:hyperlink>
      <w:r w:rsidRPr="001D6BA6">
        <w:rPr>
          <w:rStyle w:val="apple-converted-space"/>
          <w:sz w:val="24"/>
          <w:szCs w:val="24"/>
        </w:rPr>
        <w:t> </w:t>
      </w:r>
      <w:r w:rsidRPr="001D6BA6">
        <w:rPr>
          <w:rFonts w:ascii="Times New Roman" w:hAnsi="Times New Roman" w:cs="Times New Roman"/>
          <w:sz w:val="24"/>
          <w:szCs w:val="24"/>
          <w:shd w:val="clear" w:color="auto" w:fill="FFFFFF"/>
        </w:rPr>
        <w:t>в школьную практику (4-й – 5-й классы средней общеобразовательной школы) в качестве</w:t>
      </w:r>
      <w:r w:rsidRPr="001D6BA6">
        <w:rPr>
          <w:rStyle w:val="apple-converted-space"/>
          <w:sz w:val="24"/>
          <w:szCs w:val="24"/>
        </w:rPr>
        <w:t> </w:t>
      </w:r>
      <w:hyperlink r:id="rId10" w:tooltip="Федеральный компонент государственного стандарта общего образования" w:history="1">
        <w:r w:rsidRPr="001D6BA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федерального образовательного компонента</w:t>
        </w:r>
      </w:hyperlink>
      <w:r w:rsidRPr="001D6BA6">
        <w:rPr>
          <w:rStyle w:val="apple-converted-space"/>
          <w:sz w:val="24"/>
          <w:szCs w:val="24"/>
        </w:rPr>
        <w:t> </w:t>
      </w:r>
      <w:r w:rsidRPr="001D6BA6">
        <w:rPr>
          <w:rFonts w:ascii="Times New Roman" w:hAnsi="Times New Roman" w:cs="Times New Roman"/>
          <w:sz w:val="24"/>
          <w:szCs w:val="24"/>
          <w:shd w:val="clear" w:color="auto" w:fill="FFFFFF"/>
        </w:rPr>
        <w:t>предметной области «</w:t>
      </w:r>
      <w:hyperlink r:id="rId11" w:tooltip="Основы духовно-нравственной культуры народов России" w:history="1">
        <w:r w:rsidRPr="001D6BA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Основы духовно-нравственной культуры народов России</w:t>
        </w:r>
      </w:hyperlink>
      <w:r w:rsidRPr="001D6BA6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1D6BA6">
        <w:rPr>
          <w:rFonts w:ascii="Times New Roman" w:hAnsi="Times New Roman" w:cs="Times New Roman"/>
          <w:sz w:val="24"/>
          <w:szCs w:val="24"/>
        </w:rPr>
        <w:t>. В состав основной профессиональной образовательной программы подготовки квалифици</w:t>
      </w:r>
      <w:r w:rsidR="00B6272B">
        <w:rPr>
          <w:rFonts w:ascii="Times New Roman" w:hAnsi="Times New Roman" w:cs="Times New Roman"/>
          <w:sz w:val="24"/>
          <w:szCs w:val="24"/>
        </w:rPr>
        <w:t>рованных рабочих, служащих ГБПОУ РО «БККПТ имени Героя Советского союза Быкова Бориса Ивановича»</w:t>
      </w:r>
      <w:r w:rsidRPr="001D6BA6">
        <w:rPr>
          <w:rFonts w:ascii="Times New Roman" w:hAnsi="Times New Roman" w:cs="Times New Roman"/>
          <w:sz w:val="24"/>
          <w:szCs w:val="24"/>
        </w:rPr>
        <w:t xml:space="preserve"> учебная дисциплина «Основы православной культуры</w:t>
      </w:r>
      <w:r w:rsidR="00B6272B">
        <w:rPr>
          <w:rFonts w:ascii="Times New Roman" w:hAnsi="Times New Roman" w:cs="Times New Roman"/>
          <w:sz w:val="24"/>
          <w:szCs w:val="24"/>
        </w:rPr>
        <w:t>»</w:t>
      </w:r>
      <w:r w:rsidRPr="001D6BA6">
        <w:rPr>
          <w:rFonts w:ascii="Times New Roman" w:hAnsi="Times New Roman" w:cs="Times New Roman"/>
          <w:sz w:val="24"/>
          <w:szCs w:val="24"/>
        </w:rPr>
        <w:t xml:space="preserve"> была введена на основании Письма департамента по делам казачества и кадетских учебных заведений РО.</w:t>
      </w:r>
    </w:p>
    <w:p w:rsidR="001D6BA6" w:rsidRPr="001D6BA6" w:rsidRDefault="001D6BA6" w:rsidP="001D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BA6">
        <w:rPr>
          <w:rFonts w:ascii="Times New Roman" w:hAnsi="Times New Roman" w:cs="Times New Roman"/>
          <w:sz w:val="24"/>
          <w:szCs w:val="24"/>
        </w:rPr>
        <w:t xml:space="preserve">Объектом изучения православной культуры являются духовно-нравственные ценности православного христианина. Содержание учебной дисциплины направлено на духовно-нравственное развитие и воспитание личности. Оно включает в себя изучение текстов  Ветхого и Нового Заветов, фактов из истории Русской православной церкви, примеров из жизни святых, произведений православного церковного искусства (иконы), </w:t>
      </w:r>
      <w:r w:rsidRPr="001D6BA6">
        <w:rPr>
          <w:rFonts w:ascii="Times New Roman" w:hAnsi="Times New Roman" w:cs="Times New Roman"/>
          <w:sz w:val="24"/>
          <w:szCs w:val="24"/>
        </w:rPr>
        <w:lastRenderedPageBreak/>
        <w:t>традиций храмового богослужения (церковные праздники) и главных сторон православно-христианского образа жизни.</w:t>
      </w:r>
    </w:p>
    <w:p w:rsidR="001D6BA6" w:rsidRPr="001D6BA6" w:rsidRDefault="001D6BA6" w:rsidP="001D6B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BA6">
        <w:rPr>
          <w:rFonts w:ascii="Times New Roman" w:hAnsi="Times New Roman" w:cs="Times New Roman"/>
          <w:sz w:val="24"/>
          <w:szCs w:val="24"/>
        </w:rPr>
        <w:t xml:space="preserve">Изучение общеобразовательной учебной дисциплины «Основы православной культуры» завершается подведением итогов в форме  </w:t>
      </w:r>
      <w:r>
        <w:rPr>
          <w:rFonts w:ascii="Times New Roman" w:hAnsi="Times New Roman" w:cs="Times New Roman"/>
          <w:sz w:val="24"/>
          <w:szCs w:val="24"/>
        </w:rPr>
        <w:t xml:space="preserve">дифференцированного </w:t>
      </w:r>
      <w:r w:rsidRPr="001D6BA6">
        <w:rPr>
          <w:rFonts w:ascii="Times New Roman" w:hAnsi="Times New Roman" w:cs="Times New Roman"/>
          <w:sz w:val="24"/>
          <w:szCs w:val="24"/>
        </w:rPr>
        <w:t>зачёта в рамках промежуточной аттестации студентов в процессе освоения ОПОП СПО с получением среднего общего образования (ППКРС).</w:t>
      </w:r>
    </w:p>
    <w:p w:rsidR="001D6BA6" w:rsidRPr="00405CE8" w:rsidRDefault="001D6BA6" w:rsidP="001D6B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6BA6" w:rsidRPr="00C53B29" w:rsidRDefault="00C53B29" w:rsidP="00C5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B29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УЧЕБНОЙ </w:t>
      </w:r>
      <w:r w:rsidRPr="00C53B29">
        <w:rPr>
          <w:rFonts w:ascii="Times New Roman" w:hAnsi="Times New Roman" w:cs="Times New Roman"/>
          <w:b/>
          <w:sz w:val="24"/>
          <w:szCs w:val="24"/>
        </w:rPr>
        <w:t xml:space="preserve">ДИСЦИПЛИНЫ В </w:t>
      </w:r>
      <w:r>
        <w:rPr>
          <w:rFonts w:ascii="Times New Roman" w:hAnsi="Times New Roman" w:cs="Times New Roman"/>
          <w:b/>
          <w:sz w:val="24"/>
          <w:szCs w:val="24"/>
        </w:rPr>
        <w:t>УЧЕБНОМ ПЛАНЕ</w:t>
      </w:r>
    </w:p>
    <w:p w:rsidR="00C53B29" w:rsidRPr="004749C4" w:rsidRDefault="00C53B29" w:rsidP="00C5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9C4"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="00F85950">
        <w:rPr>
          <w:rFonts w:ascii="Times New Roman" w:hAnsi="Times New Roman" w:cs="Times New Roman"/>
          <w:sz w:val="24"/>
          <w:szCs w:val="24"/>
        </w:rPr>
        <w:t>ОПК</w:t>
      </w:r>
      <w:r w:rsidRPr="004749C4">
        <w:rPr>
          <w:rFonts w:ascii="Times New Roman" w:hAnsi="Times New Roman" w:cs="Times New Roman"/>
          <w:sz w:val="24"/>
          <w:szCs w:val="24"/>
        </w:rPr>
        <w:t xml:space="preserve">» является учебным предметом из </w:t>
      </w:r>
      <w:r w:rsidR="00F85950">
        <w:rPr>
          <w:rFonts w:ascii="Times New Roman" w:hAnsi="Times New Roman" w:cs="Times New Roman"/>
          <w:sz w:val="24"/>
          <w:szCs w:val="24"/>
        </w:rPr>
        <w:t xml:space="preserve">дополнительных дисциплин как региональный компонент </w:t>
      </w:r>
      <w:r w:rsidRPr="004749C4">
        <w:rPr>
          <w:rFonts w:ascii="Times New Roman" w:hAnsi="Times New Roman" w:cs="Times New Roman"/>
          <w:sz w:val="24"/>
          <w:szCs w:val="24"/>
        </w:rPr>
        <w:t>среднего общего образования.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</w:t>
      </w:r>
      <w:r w:rsidR="00F85950">
        <w:rPr>
          <w:rFonts w:ascii="Times New Roman" w:hAnsi="Times New Roman" w:cs="Times New Roman"/>
          <w:sz w:val="24"/>
          <w:szCs w:val="24"/>
        </w:rPr>
        <w:t>ОПК</w:t>
      </w:r>
      <w:r w:rsidRPr="004749C4">
        <w:rPr>
          <w:rFonts w:ascii="Times New Roman" w:hAnsi="Times New Roman" w:cs="Times New Roman"/>
          <w:sz w:val="24"/>
          <w:szCs w:val="24"/>
        </w:rPr>
        <w:t>» изучается в общеобразовательном цикле учебного плана</w:t>
      </w:r>
      <w:r w:rsidR="00F85950">
        <w:rPr>
          <w:rFonts w:ascii="Times New Roman" w:hAnsi="Times New Roman" w:cs="Times New Roman"/>
          <w:sz w:val="24"/>
          <w:szCs w:val="24"/>
        </w:rPr>
        <w:t>.</w:t>
      </w:r>
      <w:r w:rsidRPr="004749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B29" w:rsidRPr="004749C4" w:rsidRDefault="00C53B29" w:rsidP="00C5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9C4">
        <w:rPr>
          <w:rFonts w:ascii="Times New Roman" w:hAnsi="Times New Roman" w:cs="Times New Roman"/>
          <w:b/>
          <w:sz w:val="24"/>
          <w:szCs w:val="24"/>
        </w:rPr>
        <w:t>Количество часов</w:t>
      </w:r>
      <w:r w:rsidRPr="004749C4">
        <w:rPr>
          <w:rFonts w:ascii="Times New Roman" w:hAnsi="Times New Roman" w:cs="Times New Roman"/>
          <w:sz w:val="24"/>
          <w:szCs w:val="24"/>
        </w:rPr>
        <w:t xml:space="preserve"> на освоение программы учебной дисциплины: </w:t>
      </w:r>
    </w:p>
    <w:p w:rsidR="00C53B29" w:rsidRDefault="00C53B29" w:rsidP="00CE4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9C4">
        <w:rPr>
          <w:rFonts w:ascii="Times New Roman" w:hAnsi="Times New Roman" w:cs="Times New Roman"/>
          <w:sz w:val="24"/>
          <w:szCs w:val="24"/>
        </w:rPr>
        <w:t>- обязательная аудиторная</w:t>
      </w:r>
      <w:r>
        <w:rPr>
          <w:rFonts w:ascii="Times New Roman" w:hAnsi="Times New Roman" w:cs="Times New Roman"/>
          <w:sz w:val="24"/>
          <w:szCs w:val="24"/>
        </w:rPr>
        <w:t xml:space="preserve"> учебная нагрузка обучающегося </w:t>
      </w:r>
      <w:r w:rsidR="005E4890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4749C4">
        <w:rPr>
          <w:rFonts w:ascii="Times New Roman" w:hAnsi="Times New Roman" w:cs="Times New Roman"/>
          <w:sz w:val="24"/>
          <w:szCs w:val="24"/>
        </w:rPr>
        <w:t>.</w:t>
      </w:r>
    </w:p>
    <w:p w:rsidR="00C53B29" w:rsidRDefault="00C53B29" w:rsidP="00C53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B29" w:rsidRPr="00C53B29" w:rsidRDefault="00C53B29" w:rsidP="00C53B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3B29">
        <w:rPr>
          <w:rFonts w:ascii="Times New Roman" w:hAnsi="Times New Roman" w:cs="Times New Roman"/>
          <w:b/>
          <w:sz w:val="24"/>
          <w:szCs w:val="24"/>
        </w:rPr>
        <w:t>РЕЗУЛЬТАТЫ ОСВОЕНИЯ УЧЕБНОЙ ДИСЦИПЛИНЫ</w:t>
      </w:r>
    </w:p>
    <w:p w:rsidR="00C53B29" w:rsidRPr="00C53B29" w:rsidRDefault="00C53B29" w:rsidP="00C9680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B29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«Основы православной культуры» обеспечивает достижение студентами следующих результатов: </w:t>
      </w:r>
    </w:p>
    <w:p w:rsidR="00C9680F" w:rsidRDefault="00C53B29" w:rsidP="00C96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B29">
        <w:rPr>
          <w:rFonts w:ascii="Times New Roman" w:hAnsi="Times New Roman" w:cs="Times New Roman"/>
          <w:sz w:val="24"/>
          <w:szCs w:val="24"/>
        </w:rPr>
        <w:t xml:space="preserve">• </w:t>
      </w:r>
      <w:r w:rsidRPr="00C53B29">
        <w:rPr>
          <w:rFonts w:ascii="Times New Roman" w:hAnsi="Times New Roman" w:cs="Times New Roman"/>
          <w:b/>
          <w:sz w:val="24"/>
          <w:szCs w:val="24"/>
        </w:rPr>
        <w:t>личностных:</w:t>
      </w:r>
      <w:r w:rsidRPr="00C53B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B29" w:rsidRPr="00C53B29" w:rsidRDefault="00C9680F" w:rsidP="00C968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53B29" w:rsidRPr="00C53B29">
        <w:rPr>
          <w:rFonts w:ascii="Times New Roman" w:hAnsi="Times New Roman" w:cs="Times New Roman"/>
          <w:sz w:val="24"/>
          <w:szCs w:val="24"/>
        </w:rPr>
        <w:t>сформированность мирово</w:t>
      </w:r>
      <w:r w:rsidR="00C53B29" w:rsidRPr="00C53B29">
        <w:rPr>
          <w:rFonts w:ascii="Times New Roman" w:hAnsi="Times New Roman"/>
          <w:sz w:val="24"/>
          <w:szCs w:val="24"/>
        </w:rPr>
        <w:t>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53B29" w:rsidRPr="00C53B29" w:rsidRDefault="00C53B29" w:rsidP="00C9680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53B29">
        <w:rPr>
          <w:rFonts w:ascii="Times New Roman" w:hAnsi="Times New Roman" w:cs="Times New Roman"/>
          <w:sz w:val="24"/>
          <w:szCs w:val="24"/>
        </w:rPr>
        <w:t>российская гражданская идентичность, патрио</w:t>
      </w:r>
      <w:r w:rsidRPr="00C53B29">
        <w:rPr>
          <w:rFonts w:ascii="Times New Roman" w:hAnsi="Times New Roman"/>
          <w:sz w:val="24"/>
          <w:szCs w:val="24"/>
        </w:rPr>
        <w:t>тизм, уважение к своему народу, чувства ответственности перед Родиной;</w:t>
      </w:r>
    </w:p>
    <w:p w:rsidR="00C53B29" w:rsidRPr="00C53B29" w:rsidRDefault="00C53B29" w:rsidP="00C9680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53B29">
        <w:rPr>
          <w:rFonts w:ascii="Times New Roman" w:hAnsi="Times New Roman" w:cs="Times New Roman"/>
          <w:sz w:val="24"/>
          <w:szCs w:val="24"/>
        </w:rPr>
        <w:t xml:space="preserve">осознание своего жизненного предназначения и </w:t>
      </w:r>
      <w:r w:rsidRPr="00C53B29">
        <w:rPr>
          <w:rFonts w:ascii="Times New Roman" w:hAnsi="Times New Roman"/>
          <w:sz w:val="24"/>
          <w:szCs w:val="24"/>
        </w:rPr>
        <w:t>принятие традиционных христианских и общечеловеческих ценностей, обладание</w:t>
      </w:r>
      <w:r w:rsidRPr="00C53B29">
        <w:rPr>
          <w:rFonts w:ascii="Times New Roman" w:hAnsi="Times New Roman" w:cs="Times New Roman"/>
          <w:sz w:val="24"/>
          <w:szCs w:val="24"/>
        </w:rPr>
        <w:t xml:space="preserve"> </w:t>
      </w:r>
      <w:r w:rsidRPr="00C53B29">
        <w:rPr>
          <w:rFonts w:ascii="Times New Roman" w:hAnsi="Times New Roman"/>
          <w:sz w:val="24"/>
          <w:szCs w:val="24"/>
        </w:rPr>
        <w:t>чувством богочеловеческого достоинства</w:t>
      </w:r>
      <w:r w:rsidRPr="00C53B29">
        <w:rPr>
          <w:rFonts w:ascii="Times New Roman" w:hAnsi="Times New Roman" w:cs="Times New Roman"/>
          <w:sz w:val="24"/>
          <w:szCs w:val="24"/>
        </w:rPr>
        <w:t xml:space="preserve"> и активной христианской позицией</w:t>
      </w:r>
      <w:r w:rsidRPr="00C53B29">
        <w:rPr>
          <w:rFonts w:ascii="Times New Roman" w:hAnsi="Times New Roman"/>
          <w:sz w:val="24"/>
          <w:szCs w:val="24"/>
        </w:rPr>
        <w:t>;</w:t>
      </w:r>
    </w:p>
    <w:p w:rsidR="00C53B29" w:rsidRPr="00C53B29" w:rsidRDefault="00C53B29" w:rsidP="00C53B2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53B29">
        <w:rPr>
          <w:rFonts w:ascii="Times New Roman" w:hAnsi="Times New Roman" w:cs="Times New Roman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учитывая позиции всех участников, находить общие цели и сотрудничать для их достижения; эффектив</w:t>
      </w:r>
      <w:r w:rsidRPr="00C53B29">
        <w:rPr>
          <w:rFonts w:ascii="Times New Roman" w:hAnsi="Times New Roman"/>
          <w:sz w:val="24"/>
          <w:szCs w:val="24"/>
        </w:rPr>
        <w:t>но разрешать конфликты;</w:t>
      </w:r>
    </w:p>
    <w:p w:rsidR="00C53B29" w:rsidRPr="00C53B29" w:rsidRDefault="00C53B29" w:rsidP="00C53B2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53B29">
        <w:rPr>
          <w:rFonts w:ascii="Times New Roman" w:hAnsi="Times New Roman" w:cs="Times New Roman"/>
          <w:sz w:val="24"/>
          <w:szCs w:val="24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</w:t>
      </w:r>
      <w:r w:rsidRPr="00C53B29">
        <w:rPr>
          <w:rFonts w:ascii="Times New Roman" w:hAnsi="Times New Roman"/>
          <w:sz w:val="24"/>
          <w:szCs w:val="24"/>
        </w:rPr>
        <w:t>ному образованию как условию успешной профессиональной и общественной деятельности;</w:t>
      </w:r>
    </w:p>
    <w:p w:rsidR="00C53B29" w:rsidRPr="00C53B29" w:rsidRDefault="00C53B29" w:rsidP="00C53B2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53B29">
        <w:rPr>
          <w:rFonts w:ascii="Times New Roman" w:hAnsi="Times New Roman" w:cs="Times New Roman"/>
          <w:sz w:val="24"/>
          <w:szCs w:val="24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C53B29" w:rsidRPr="00C53B29" w:rsidRDefault="00C53B29" w:rsidP="00C53B2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53B29">
        <w:rPr>
          <w:rFonts w:ascii="Times New Roman" w:hAnsi="Times New Roman" w:cs="Times New Roman"/>
          <w:sz w:val="24"/>
          <w:szCs w:val="24"/>
        </w:rPr>
        <w:t>ответственное от</w:t>
      </w:r>
      <w:r w:rsidRPr="00C53B29">
        <w:rPr>
          <w:rFonts w:ascii="Times New Roman" w:hAnsi="Times New Roman"/>
          <w:sz w:val="24"/>
          <w:szCs w:val="24"/>
        </w:rPr>
        <w:t>ношение к созданию семьи на основе осознанного принятия ценностей семейной жизни;</w:t>
      </w:r>
    </w:p>
    <w:p w:rsidR="00C53B29" w:rsidRPr="00C53B29" w:rsidRDefault="00C53B29" w:rsidP="00C53B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3B29" w:rsidRPr="00C53B29" w:rsidRDefault="00C53B29" w:rsidP="00C53B2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53B29">
        <w:rPr>
          <w:rFonts w:ascii="Times New Roman" w:eastAsiaTheme="minorHAnsi" w:hAnsi="Times New Roman"/>
          <w:b/>
          <w:sz w:val="24"/>
          <w:szCs w:val="24"/>
        </w:rPr>
        <w:t>метапредметных:</w:t>
      </w:r>
    </w:p>
    <w:p w:rsidR="00C53B29" w:rsidRPr="00C53B29" w:rsidRDefault="00C53B29" w:rsidP="00C53B2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53B29">
        <w:rPr>
          <w:rFonts w:ascii="Times New Roman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</w:t>
      </w:r>
      <w:r w:rsidRPr="00C53B29">
        <w:rPr>
          <w:rFonts w:ascii="Times New Roman" w:hAnsi="Times New Roman"/>
          <w:sz w:val="24"/>
          <w:szCs w:val="24"/>
        </w:rPr>
        <w:t>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53B29" w:rsidRPr="00C53B29" w:rsidRDefault="00C53B29" w:rsidP="00C53B2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53B29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 в сфере общес</w:t>
      </w:r>
      <w:r w:rsidRPr="00C53B29">
        <w:rPr>
          <w:rFonts w:ascii="Times New Roman" w:hAnsi="Times New Roman"/>
          <w:sz w:val="24"/>
          <w:szCs w:val="24"/>
        </w:rPr>
        <w:t xml:space="preserve">твенных наук, навыками разрешения проблем; способность и </w:t>
      </w:r>
      <w:r w:rsidRPr="00C53B29">
        <w:rPr>
          <w:rFonts w:ascii="Times New Roman" w:hAnsi="Times New Roman"/>
          <w:sz w:val="24"/>
          <w:szCs w:val="24"/>
        </w:rPr>
        <w:lastRenderedPageBreak/>
        <w:t>готовность к самостоятельному поиску методов решения практических задач, применению различных методов познания;</w:t>
      </w:r>
    </w:p>
    <w:p w:rsidR="00C53B29" w:rsidRPr="00C53B29" w:rsidRDefault="00C53B29" w:rsidP="00C53B2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53B29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</w:t>
      </w:r>
      <w:r w:rsidRPr="00C53B29">
        <w:rPr>
          <w:rFonts w:ascii="Times New Roman" w:hAnsi="Times New Roman"/>
          <w:sz w:val="24"/>
          <w:szCs w:val="24"/>
        </w:rPr>
        <w:t xml:space="preserve"> включая умение ориентироваться в различных источниках религиозной информации, критически оценивать и интерпретировать информацию, получаемую из различных источников;</w:t>
      </w:r>
    </w:p>
    <w:p w:rsidR="00C53B29" w:rsidRPr="00C53B29" w:rsidRDefault="00C53B29" w:rsidP="00C53B2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53B29">
        <w:rPr>
          <w:rFonts w:ascii="Times New Roman" w:hAnsi="Times New Roman" w:cs="Times New Roman"/>
          <w:sz w:val="24"/>
          <w:szCs w:val="24"/>
        </w:rPr>
        <w:t xml:space="preserve">умение использовать средства информационных и коммуникационных </w:t>
      </w:r>
      <w:r w:rsidRPr="00C53B29">
        <w:rPr>
          <w:rFonts w:ascii="Times New Roman" w:hAnsi="Times New Roman"/>
          <w:sz w:val="24"/>
          <w:szCs w:val="24"/>
        </w:rPr>
        <w:t>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53B29" w:rsidRPr="00C53B29" w:rsidRDefault="00C53B29" w:rsidP="00C53B2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53B29">
        <w:rPr>
          <w:rFonts w:ascii="Times New Roman" w:hAnsi="Times New Roman" w:cs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C53B29" w:rsidRPr="00C53B29" w:rsidRDefault="00C53B29" w:rsidP="00C53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B29" w:rsidRPr="00C53B29" w:rsidRDefault="00C53B29" w:rsidP="00C53B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3B29">
        <w:rPr>
          <w:rFonts w:ascii="Times New Roman" w:hAnsi="Times New Roman"/>
          <w:b/>
          <w:sz w:val="24"/>
          <w:szCs w:val="24"/>
        </w:rPr>
        <w:t>предметных:</w:t>
      </w:r>
    </w:p>
    <w:p w:rsidR="00C53B29" w:rsidRPr="00C53B29" w:rsidRDefault="00C53B29" w:rsidP="00C53B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B29">
        <w:rPr>
          <w:rFonts w:ascii="Times New Roman" w:hAnsi="Times New Roman" w:cs="Times New Roman"/>
          <w:sz w:val="24"/>
          <w:szCs w:val="24"/>
        </w:rPr>
        <w:t xml:space="preserve">− сформированность представлений о роли и месте ОПК в правдивой картине окружающего мира; понимание роли ОПК в формировании личности и функциональной грамотности для решения практических задач; </w:t>
      </w:r>
    </w:p>
    <w:p w:rsidR="00C53B29" w:rsidRPr="00C53B29" w:rsidRDefault="00C53B29" w:rsidP="00C53B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B29">
        <w:rPr>
          <w:rFonts w:ascii="Times New Roman" w:hAnsi="Times New Roman" w:cs="Times New Roman"/>
          <w:sz w:val="24"/>
          <w:szCs w:val="24"/>
        </w:rPr>
        <w:t xml:space="preserve">− владение основополагающими понятиями и представлениями о православно-христианской культуре, ее религиозной укоренённости; ориентация в религиозной терминологии; </w:t>
      </w:r>
    </w:p>
    <w:p w:rsidR="00C53B29" w:rsidRPr="00C53B29" w:rsidRDefault="00C53B29" w:rsidP="00CE4A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B29">
        <w:rPr>
          <w:rFonts w:ascii="Times New Roman" w:hAnsi="Times New Roman" w:cs="Times New Roman"/>
          <w:sz w:val="24"/>
          <w:szCs w:val="24"/>
        </w:rPr>
        <w:t xml:space="preserve">− владение основными методами богопознания (молитва, пост), понимание церковных Таинств; </w:t>
      </w:r>
    </w:p>
    <w:p w:rsidR="00C53B29" w:rsidRPr="00C53B29" w:rsidRDefault="00C53B29" w:rsidP="00CE4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B29">
        <w:rPr>
          <w:rFonts w:ascii="Times New Roman" w:hAnsi="Times New Roman" w:cs="Times New Roman"/>
          <w:sz w:val="24"/>
          <w:szCs w:val="24"/>
        </w:rPr>
        <w:t>− сформированность умений объяснять результаты человеческих поступков в свете евангельских заповедей;</w:t>
      </w:r>
    </w:p>
    <w:p w:rsidR="00C53B29" w:rsidRDefault="00C53B29" w:rsidP="00CE4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B29">
        <w:rPr>
          <w:rFonts w:ascii="Times New Roman" w:hAnsi="Times New Roman" w:cs="Times New Roman"/>
          <w:sz w:val="24"/>
          <w:szCs w:val="24"/>
        </w:rPr>
        <w:t xml:space="preserve"> − сформированность собственной позиции по отношению к православной культуре и представления о том, как усвоить себе культурные ценности Православия. </w:t>
      </w:r>
    </w:p>
    <w:p w:rsidR="00BF7605" w:rsidRPr="004D2234" w:rsidRDefault="00BF7605" w:rsidP="00BF7605">
      <w:pPr>
        <w:pStyle w:val="21"/>
        <w:shd w:val="clear" w:color="auto" w:fill="auto"/>
        <w:spacing w:before="0" w:after="0" w:line="240" w:lineRule="auto"/>
        <w:ind w:firstLine="740"/>
        <w:jc w:val="center"/>
        <w:rPr>
          <w:rStyle w:val="2"/>
          <w:b/>
          <w:bCs/>
          <w:color w:val="000000"/>
          <w:sz w:val="24"/>
        </w:rPr>
      </w:pPr>
      <w:r w:rsidRPr="004D2234">
        <w:rPr>
          <w:rStyle w:val="2"/>
          <w:b/>
          <w:bCs/>
          <w:color w:val="000000"/>
          <w:sz w:val="24"/>
        </w:rPr>
        <w:t>Личностные результаты освоения программы</w:t>
      </w:r>
    </w:p>
    <w:p w:rsidR="00BF7605" w:rsidRDefault="00BF7605" w:rsidP="00BF7605">
      <w:pPr>
        <w:pStyle w:val="21"/>
        <w:shd w:val="clear" w:color="auto" w:fill="auto"/>
        <w:spacing w:before="0" w:after="0" w:line="240" w:lineRule="auto"/>
        <w:ind w:firstLine="740"/>
        <w:jc w:val="both"/>
        <w:rPr>
          <w:rStyle w:val="2"/>
          <w:color w:val="000000"/>
          <w:sz w:val="24"/>
          <w:szCs w:val="24"/>
        </w:rPr>
      </w:pP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5"/>
        <w:gridCol w:w="2554"/>
      </w:tblGrid>
      <w:tr w:rsidR="00BF7605" w:rsidRPr="001E6828" w:rsidTr="00F17536">
        <w:trPr>
          <w:trHeight w:val="1266"/>
          <w:jc w:val="center"/>
        </w:trPr>
        <w:tc>
          <w:tcPr>
            <w:tcW w:w="7115" w:type="dxa"/>
          </w:tcPr>
          <w:p w:rsidR="00BF7605" w:rsidRPr="006F1041" w:rsidRDefault="00BF7605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73632186"/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BF7605" w:rsidRPr="006F1041" w:rsidRDefault="00BF7605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:rsidR="00BF7605" w:rsidRPr="006F1041" w:rsidRDefault="00BF7605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</w:tcPr>
          <w:p w:rsidR="00BF7605" w:rsidRPr="006F1041" w:rsidRDefault="00BF7605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личностных результатов реализации программы воспитания</w:t>
            </w:r>
          </w:p>
        </w:tc>
      </w:tr>
      <w:tr w:rsidR="00BF7605" w:rsidRPr="001E6828" w:rsidTr="00F17536">
        <w:trPr>
          <w:trHeight w:val="430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05" w:rsidRPr="006F1041" w:rsidRDefault="00BF7605" w:rsidP="00F175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Осознающий себя гражданином и защитником великой страны.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7605" w:rsidRPr="006F1041" w:rsidRDefault="00BF7605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</w:t>
            </w:r>
          </w:p>
        </w:tc>
      </w:tr>
      <w:tr w:rsidR="00BF7605" w:rsidRPr="001E6828" w:rsidTr="00F17536">
        <w:trPr>
          <w:trHeight w:val="944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05" w:rsidRPr="006F1041" w:rsidRDefault="00BF7605" w:rsidP="00F17536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7605" w:rsidRPr="006F1041" w:rsidRDefault="00BF7605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</w:t>
            </w:r>
          </w:p>
        </w:tc>
      </w:tr>
      <w:tr w:rsidR="00BF7605" w:rsidRPr="001E6828" w:rsidTr="00F17536">
        <w:trPr>
          <w:trHeight w:val="2211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05" w:rsidRPr="006F1041" w:rsidRDefault="00BF7605" w:rsidP="00F17536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7605" w:rsidRPr="006F1041" w:rsidRDefault="00BF7605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3</w:t>
            </w:r>
          </w:p>
        </w:tc>
      </w:tr>
      <w:tr w:rsidR="00BF7605" w:rsidRPr="001E6828" w:rsidTr="00F17536">
        <w:trPr>
          <w:trHeight w:val="1266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05" w:rsidRPr="006F1041" w:rsidRDefault="00BF7605" w:rsidP="00F17536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7605" w:rsidRPr="006F1041" w:rsidRDefault="00BF7605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4</w:t>
            </w:r>
          </w:p>
        </w:tc>
      </w:tr>
      <w:tr w:rsidR="00BF7605" w:rsidRPr="001E6828" w:rsidTr="00F17536">
        <w:trPr>
          <w:trHeight w:val="1255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05" w:rsidRPr="006F1041" w:rsidRDefault="00BF7605" w:rsidP="00F17536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7605" w:rsidRPr="006F1041" w:rsidRDefault="00BF7605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5</w:t>
            </w:r>
          </w:p>
        </w:tc>
      </w:tr>
      <w:tr w:rsidR="00BF7605" w:rsidRPr="001E6828" w:rsidTr="00F17536">
        <w:trPr>
          <w:trHeight w:val="633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05" w:rsidRPr="006F1041" w:rsidRDefault="00BF7605" w:rsidP="00F17536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7605" w:rsidRPr="006F1041" w:rsidRDefault="00BF7605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6</w:t>
            </w:r>
          </w:p>
        </w:tc>
      </w:tr>
      <w:tr w:rsidR="00BF7605" w:rsidRPr="001E6828" w:rsidTr="00F17536">
        <w:trPr>
          <w:trHeight w:val="266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05" w:rsidRPr="006F1041" w:rsidRDefault="00BF7605" w:rsidP="00F17536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7605" w:rsidRPr="006F1041" w:rsidRDefault="00BF7605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7</w:t>
            </w:r>
          </w:p>
        </w:tc>
      </w:tr>
      <w:tr w:rsidR="00BF7605" w:rsidRPr="001E6828" w:rsidTr="00F17536">
        <w:trPr>
          <w:trHeight w:val="1577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05" w:rsidRPr="006F1041" w:rsidRDefault="00BF7605" w:rsidP="00F17536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7605" w:rsidRPr="006F1041" w:rsidRDefault="00BF7605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8</w:t>
            </w:r>
          </w:p>
        </w:tc>
      </w:tr>
      <w:tr w:rsidR="00BF7605" w:rsidRPr="001E6828" w:rsidTr="00F17536">
        <w:trPr>
          <w:trHeight w:val="1900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05" w:rsidRPr="006F1041" w:rsidRDefault="00BF7605" w:rsidP="00F17536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7605" w:rsidRPr="006F1041" w:rsidRDefault="00BF7605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9</w:t>
            </w:r>
          </w:p>
        </w:tc>
      </w:tr>
      <w:tr w:rsidR="00BF7605" w:rsidRPr="001E6828" w:rsidTr="00F17536">
        <w:trPr>
          <w:trHeight w:val="633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05" w:rsidRPr="006F1041" w:rsidRDefault="00BF7605" w:rsidP="00F175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7605" w:rsidRPr="006F1041" w:rsidRDefault="00BF7605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10</w:t>
            </w:r>
          </w:p>
        </w:tc>
      </w:tr>
      <w:tr w:rsidR="00BF7605" w:rsidRPr="001E6828" w:rsidTr="00F17536">
        <w:trPr>
          <w:trHeight w:val="621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05" w:rsidRPr="006F1041" w:rsidRDefault="00BF7605" w:rsidP="00F175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7605" w:rsidRPr="006F1041" w:rsidRDefault="00BF7605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11</w:t>
            </w:r>
          </w:p>
        </w:tc>
      </w:tr>
      <w:tr w:rsidR="00BF7605" w:rsidRPr="001E6828" w:rsidTr="00F17536">
        <w:trPr>
          <w:trHeight w:val="1266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605" w:rsidRPr="006F1041" w:rsidRDefault="00BF7605" w:rsidP="00F175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7605" w:rsidRPr="006F1041" w:rsidRDefault="00BF7605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12</w:t>
            </w:r>
          </w:p>
        </w:tc>
      </w:tr>
      <w:tr w:rsidR="00BF7605" w:rsidRPr="001E6828" w:rsidTr="00F17536">
        <w:trPr>
          <w:trHeight w:val="944"/>
          <w:jc w:val="center"/>
        </w:trPr>
        <w:tc>
          <w:tcPr>
            <w:tcW w:w="9669" w:type="dxa"/>
            <w:gridSpan w:val="2"/>
            <w:tcBorders>
              <w:top w:val="single" w:sz="4" w:space="0" w:color="auto"/>
            </w:tcBorders>
            <w:vAlign w:val="center"/>
          </w:tcPr>
          <w:p w:rsidR="00BF7605" w:rsidRPr="006F1041" w:rsidRDefault="00BF7605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BF7605" w:rsidRPr="006F1041" w:rsidRDefault="00BF7605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воспитания, </w:t>
            </w: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BF7605" w:rsidRPr="001E6828" w:rsidTr="00F17536">
        <w:trPr>
          <w:trHeight w:val="633"/>
          <w:jc w:val="center"/>
        </w:trPr>
        <w:tc>
          <w:tcPr>
            <w:tcW w:w="7115" w:type="dxa"/>
          </w:tcPr>
          <w:p w:rsidR="00BF7605" w:rsidRPr="006F1041" w:rsidRDefault="00BF7605" w:rsidP="00F175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 xml:space="preserve">Гармонично, разносторонне развитый, активно выражающий отношение к преобразованию общественных пространств, промышленной и технологической эстетике предприятия, </w:t>
            </w:r>
            <w:r w:rsidRPr="006F1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корпоративному дизайну, товарным знакам.</w:t>
            </w:r>
            <w:r w:rsidRPr="006F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:rsidR="00BF7605" w:rsidRPr="006F1041" w:rsidRDefault="00BF7605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ЛР 13</w:t>
            </w:r>
          </w:p>
        </w:tc>
      </w:tr>
      <w:tr w:rsidR="00BF7605" w:rsidRPr="001E6828" w:rsidTr="00F17536">
        <w:trPr>
          <w:trHeight w:val="621"/>
          <w:jc w:val="center"/>
        </w:trPr>
        <w:tc>
          <w:tcPr>
            <w:tcW w:w="7115" w:type="dxa"/>
          </w:tcPr>
          <w:p w:rsidR="00BF7605" w:rsidRPr="006F1041" w:rsidRDefault="00BF7605" w:rsidP="00F175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Оценивающий возможные ограничители свободы своего профессионального выбора, предопределенные психофизиологическими особенностями или состоянием здоровья, мотивированный к сохранению здоровья в процессе профессиональной деятельности.</w:t>
            </w:r>
            <w:r w:rsidRPr="006F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:rsidR="00BF7605" w:rsidRPr="006F1041" w:rsidRDefault="00BF7605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14</w:t>
            </w:r>
          </w:p>
        </w:tc>
      </w:tr>
      <w:tr w:rsidR="00BF7605" w:rsidRPr="001E6828" w:rsidTr="00F17536">
        <w:trPr>
          <w:trHeight w:val="956"/>
          <w:jc w:val="center"/>
        </w:trPr>
        <w:tc>
          <w:tcPr>
            <w:tcW w:w="7115" w:type="dxa"/>
          </w:tcPr>
          <w:p w:rsidR="00BF7605" w:rsidRPr="006F1041" w:rsidRDefault="00BF7605" w:rsidP="00F17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Открытый к текущим и перспективным изменениям в мире труда и профессий.</w:t>
            </w:r>
            <w:r w:rsidRPr="006F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:rsidR="00BF7605" w:rsidRPr="006F1041" w:rsidRDefault="00BF7605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15</w:t>
            </w:r>
          </w:p>
        </w:tc>
      </w:tr>
      <w:tr w:rsidR="00BF7605" w:rsidRPr="001E6828" w:rsidTr="00F17536">
        <w:trPr>
          <w:trHeight w:val="956"/>
          <w:jc w:val="center"/>
        </w:trPr>
        <w:tc>
          <w:tcPr>
            <w:tcW w:w="7115" w:type="dxa"/>
          </w:tcPr>
          <w:p w:rsidR="00BF7605" w:rsidRPr="006F1041" w:rsidRDefault="00BF7605" w:rsidP="00F175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  <w:r w:rsidRPr="006F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:rsidR="00BF7605" w:rsidRPr="006F1041" w:rsidRDefault="00BF7605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16</w:t>
            </w:r>
          </w:p>
        </w:tc>
      </w:tr>
      <w:tr w:rsidR="00BF7605" w:rsidRPr="001E6828" w:rsidTr="00F17536">
        <w:trPr>
          <w:trHeight w:val="956"/>
          <w:jc w:val="center"/>
        </w:trPr>
        <w:tc>
          <w:tcPr>
            <w:tcW w:w="7115" w:type="dxa"/>
          </w:tcPr>
          <w:p w:rsidR="00BF7605" w:rsidRPr="006F1041" w:rsidRDefault="00BF7605" w:rsidP="00F17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Экономически активный, предприимчивый, готовый к самозанятости.</w:t>
            </w:r>
            <w:r w:rsidRPr="006F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:rsidR="00BF7605" w:rsidRPr="006F1041" w:rsidRDefault="00BF7605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17</w:t>
            </w:r>
          </w:p>
        </w:tc>
      </w:tr>
      <w:tr w:rsidR="00BF7605" w:rsidRPr="001E6828" w:rsidTr="00F17536">
        <w:trPr>
          <w:trHeight w:val="956"/>
          <w:jc w:val="center"/>
        </w:trPr>
        <w:tc>
          <w:tcPr>
            <w:tcW w:w="7115" w:type="dxa"/>
          </w:tcPr>
          <w:p w:rsidR="00BF7605" w:rsidRPr="006F1041" w:rsidRDefault="00BF7605" w:rsidP="00F17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Сохраняющий психологическую устойчивость в ситуативно сложных или стремительно меняющихся ситуациях.</w:t>
            </w:r>
            <w:r w:rsidRPr="006F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:rsidR="00BF7605" w:rsidRPr="006F1041" w:rsidRDefault="00BF7605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18</w:t>
            </w:r>
          </w:p>
        </w:tc>
      </w:tr>
      <w:tr w:rsidR="00BF7605" w:rsidRPr="001E6828" w:rsidTr="00F17536">
        <w:trPr>
          <w:trHeight w:val="944"/>
          <w:jc w:val="center"/>
        </w:trPr>
        <w:tc>
          <w:tcPr>
            <w:tcW w:w="9669" w:type="dxa"/>
            <w:gridSpan w:val="2"/>
            <w:vAlign w:val="center"/>
          </w:tcPr>
          <w:p w:rsidR="00BF7605" w:rsidRPr="006F1041" w:rsidRDefault="00BF7605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BF7605" w:rsidRPr="006F1041" w:rsidRDefault="00BF7605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воспитания, </w:t>
            </w: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определенные ключевыми работодателями</w:t>
            </w:r>
          </w:p>
        </w:tc>
      </w:tr>
      <w:tr w:rsidR="00BF7605" w:rsidRPr="001E6828" w:rsidTr="00F17536">
        <w:trPr>
          <w:trHeight w:val="310"/>
          <w:jc w:val="center"/>
        </w:trPr>
        <w:tc>
          <w:tcPr>
            <w:tcW w:w="7115" w:type="dxa"/>
          </w:tcPr>
          <w:p w:rsidR="00BF7605" w:rsidRPr="006F1041" w:rsidRDefault="00BF7605" w:rsidP="00F17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 xml:space="preserve">Умение реализовать лидерские качества на производстве </w:t>
            </w:r>
          </w:p>
        </w:tc>
        <w:tc>
          <w:tcPr>
            <w:tcW w:w="2554" w:type="dxa"/>
            <w:vAlign w:val="center"/>
          </w:tcPr>
          <w:p w:rsidR="00BF7605" w:rsidRPr="006F1041" w:rsidRDefault="00BF7605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19</w:t>
            </w:r>
          </w:p>
        </w:tc>
      </w:tr>
      <w:tr w:rsidR="00BF7605" w:rsidRPr="001E6828" w:rsidTr="00F17536">
        <w:trPr>
          <w:trHeight w:val="322"/>
          <w:jc w:val="center"/>
        </w:trPr>
        <w:tc>
          <w:tcPr>
            <w:tcW w:w="7115" w:type="dxa"/>
          </w:tcPr>
          <w:p w:rsidR="00BF7605" w:rsidRPr="006F1041" w:rsidRDefault="00BF7605" w:rsidP="00F17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 xml:space="preserve">Стрессоустойчивость, коммуникабельность </w:t>
            </w:r>
          </w:p>
        </w:tc>
        <w:tc>
          <w:tcPr>
            <w:tcW w:w="2554" w:type="dxa"/>
            <w:vAlign w:val="center"/>
          </w:tcPr>
          <w:p w:rsidR="00BF7605" w:rsidRPr="006F1041" w:rsidRDefault="00BF7605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20</w:t>
            </w:r>
          </w:p>
        </w:tc>
      </w:tr>
      <w:tr w:rsidR="00BF7605" w:rsidRPr="001E6828" w:rsidTr="00F17536">
        <w:trPr>
          <w:trHeight w:val="944"/>
          <w:jc w:val="center"/>
        </w:trPr>
        <w:tc>
          <w:tcPr>
            <w:tcW w:w="9669" w:type="dxa"/>
            <w:gridSpan w:val="2"/>
            <w:vAlign w:val="center"/>
          </w:tcPr>
          <w:p w:rsidR="00BF7605" w:rsidRPr="006F1041" w:rsidRDefault="00BF7605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BF7605" w:rsidRPr="006F1041" w:rsidRDefault="00BF7605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воспитания, </w:t>
            </w: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определенные субъектами образовательного процесса </w:t>
            </w: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BF7605" w:rsidRPr="00E70D59" w:rsidTr="00F17536">
        <w:trPr>
          <w:trHeight w:val="310"/>
          <w:jc w:val="center"/>
        </w:trPr>
        <w:tc>
          <w:tcPr>
            <w:tcW w:w="7115" w:type="dxa"/>
          </w:tcPr>
          <w:p w:rsidR="00BF7605" w:rsidRPr="006F1041" w:rsidRDefault="00BF7605" w:rsidP="00F17536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Мотивация к самообразованию и развитию</w:t>
            </w:r>
          </w:p>
        </w:tc>
        <w:tc>
          <w:tcPr>
            <w:tcW w:w="2554" w:type="dxa"/>
            <w:vAlign w:val="center"/>
          </w:tcPr>
          <w:p w:rsidR="00BF7605" w:rsidRPr="006F1041" w:rsidRDefault="00BF7605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21</w:t>
            </w:r>
          </w:p>
        </w:tc>
      </w:tr>
      <w:bookmarkEnd w:id="1"/>
    </w:tbl>
    <w:p w:rsidR="00BF7605" w:rsidRPr="001D294D" w:rsidRDefault="00BF7605" w:rsidP="00CE4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3B29" w:rsidRPr="004749C4" w:rsidRDefault="00C53B29" w:rsidP="00C53B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3B29" w:rsidRPr="007958C7" w:rsidRDefault="00C53B29" w:rsidP="00C53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8C7">
        <w:rPr>
          <w:rFonts w:ascii="Times New Roman" w:hAnsi="Times New Roman" w:cs="Times New Roman"/>
          <w:b/>
          <w:sz w:val="24"/>
          <w:szCs w:val="24"/>
        </w:rPr>
        <w:t>СОДЕРЖАНИЕ УЧЕБНОЙ ДИСЦИПЛИНЫ</w:t>
      </w:r>
    </w:p>
    <w:p w:rsidR="00C53B29" w:rsidRPr="007958C7" w:rsidRDefault="00C53B29" w:rsidP="00C53B2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958C7">
        <w:rPr>
          <w:rFonts w:ascii="Times New Roman" w:hAnsi="Times New Roman"/>
          <w:b/>
          <w:sz w:val="24"/>
          <w:szCs w:val="24"/>
        </w:rPr>
        <w:t>Введение.</w:t>
      </w:r>
    </w:p>
    <w:p w:rsidR="00C53B29" w:rsidRPr="00A827FD" w:rsidRDefault="00C53B29" w:rsidP="00C53B2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27FD">
        <w:rPr>
          <w:rFonts w:ascii="Times New Roman" w:hAnsi="Times New Roman" w:cs="Times New Roman"/>
          <w:sz w:val="24"/>
          <w:szCs w:val="24"/>
        </w:rPr>
        <w:t>Россия – наша Родина</w:t>
      </w:r>
      <w:r w:rsidRPr="00A827F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380712" w:rsidRPr="00A827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E55D0" w:rsidRPr="00A827FD">
        <w:rPr>
          <w:rFonts w:ascii="Times New Roman" w:eastAsia="Calibri" w:hAnsi="Times New Roman" w:cs="Times New Roman"/>
          <w:sz w:val="24"/>
          <w:szCs w:val="24"/>
          <w:lang w:eastAsia="ru-RU"/>
        </w:rPr>
        <w:t>О духовных ценностях жизни людей.</w:t>
      </w:r>
    </w:p>
    <w:p w:rsidR="00C53B29" w:rsidRPr="00A827FD" w:rsidRDefault="00C53B29" w:rsidP="00C53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7FD">
        <w:rPr>
          <w:rFonts w:ascii="Times New Roman" w:hAnsi="Times New Roman"/>
          <w:b/>
          <w:sz w:val="24"/>
          <w:szCs w:val="24"/>
        </w:rPr>
        <w:t xml:space="preserve">Раздел </w:t>
      </w:r>
      <w:r w:rsidRPr="00A827F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827FD">
        <w:rPr>
          <w:rFonts w:ascii="Times New Roman" w:hAnsi="Times New Roman"/>
          <w:b/>
          <w:sz w:val="24"/>
          <w:szCs w:val="24"/>
        </w:rPr>
        <w:t xml:space="preserve">. </w:t>
      </w:r>
      <w:r w:rsidRPr="00A827FD">
        <w:rPr>
          <w:rFonts w:ascii="Times New Roman" w:hAnsi="Times New Roman" w:cs="Times New Roman"/>
          <w:b/>
          <w:sz w:val="24"/>
          <w:szCs w:val="24"/>
        </w:rPr>
        <w:t>Культура и религия в жизни человека</w:t>
      </w:r>
    </w:p>
    <w:p w:rsidR="00C53B29" w:rsidRPr="00A827FD" w:rsidRDefault="00C53B29" w:rsidP="006B68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27FD">
        <w:rPr>
          <w:rFonts w:ascii="Times New Roman" w:hAnsi="Times New Roman" w:cs="Times New Roman"/>
          <w:sz w:val="24"/>
          <w:szCs w:val="24"/>
        </w:rPr>
        <w:t>О вере, знании и культуре.</w:t>
      </w:r>
    </w:p>
    <w:p w:rsidR="00C53B29" w:rsidRPr="00A827FD" w:rsidRDefault="00C53B29" w:rsidP="006B68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7FD">
        <w:rPr>
          <w:rFonts w:ascii="Times New Roman" w:hAnsi="Times New Roman" w:cs="Times New Roman"/>
          <w:b/>
          <w:sz w:val="24"/>
          <w:szCs w:val="24"/>
        </w:rPr>
        <w:t>Раздел II. Священное Писание</w:t>
      </w:r>
    </w:p>
    <w:p w:rsidR="00C53B29" w:rsidRPr="00A827FD" w:rsidRDefault="00C53B29" w:rsidP="006B68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27FD">
        <w:rPr>
          <w:rFonts w:ascii="Times New Roman" w:hAnsi="Times New Roman" w:cs="Times New Roman"/>
          <w:sz w:val="24"/>
          <w:szCs w:val="24"/>
        </w:rPr>
        <w:t>О чём рассказывает Библия.</w:t>
      </w:r>
      <w:r w:rsidR="008E55D0" w:rsidRPr="00A827FD">
        <w:rPr>
          <w:rFonts w:ascii="Times New Roman" w:hAnsi="Times New Roman" w:cs="Times New Roman"/>
          <w:sz w:val="24"/>
          <w:szCs w:val="24"/>
        </w:rPr>
        <w:t xml:space="preserve"> Сотворение  мира.</w:t>
      </w:r>
    </w:p>
    <w:p w:rsidR="00C53B29" w:rsidRPr="00A827FD" w:rsidRDefault="00C53B29" w:rsidP="006B68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27FD">
        <w:rPr>
          <w:rFonts w:ascii="Times New Roman" w:hAnsi="Times New Roman" w:cs="Times New Roman"/>
          <w:sz w:val="24"/>
          <w:szCs w:val="24"/>
        </w:rPr>
        <w:t>Что говорит о Боге православная культура.</w:t>
      </w:r>
      <w:r w:rsidR="008E55D0" w:rsidRPr="00A827FD">
        <w:rPr>
          <w:rFonts w:ascii="Times New Roman" w:hAnsi="Times New Roman" w:cs="Times New Roman"/>
          <w:sz w:val="24"/>
          <w:szCs w:val="24"/>
        </w:rPr>
        <w:t xml:space="preserve"> Явление Святой Троицы Аврааму.</w:t>
      </w:r>
    </w:p>
    <w:p w:rsidR="00C53B29" w:rsidRPr="00A827FD" w:rsidRDefault="00C53B29" w:rsidP="006B68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27FD">
        <w:rPr>
          <w:rFonts w:ascii="Times New Roman" w:hAnsi="Times New Roman" w:cs="Times New Roman"/>
          <w:sz w:val="24"/>
          <w:szCs w:val="24"/>
        </w:rPr>
        <w:t>Добро и зло.</w:t>
      </w:r>
      <w:r w:rsidR="008E55D0" w:rsidRPr="00A827FD">
        <w:rPr>
          <w:rFonts w:ascii="Times New Roman" w:hAnsi="Times New Roman" w:cs="Times New Roman"/>
          <w:sz w:val="24"/>
          <w:szCs w:val="24"/>
        </w:rPr>
        <w:t xml:space="preserve"> Добро и зло в ангельском мире.</w:t>
      </w:r>
    </w:p>
    <w:p w:rsidR="00C53B29" w:rsidRPr="00A827FD" w:rsidRDefault="00C53B29" w:rsidP="006B68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27FD">
        <w:rPr>
          <w:rFonts w:ascii="Times New Roman" w:hAnsi="Times New Roman" w:cs="Times New Roman"/>
          <w:sz w:val="24"/>
          <w:szCs w:val="24"/>
        </w:rPr>
        <w:t>Что говорит о человеке православная культура.</w:t>
      </w:r>
      <w:r w:rsidR="008E55D0" w:rsidRPr="00A827FD">
        <w:rPr>
          <w:rFonts w:ascii="Times New Roman" w:hAnsi="Times New Roman" w:cs="Times New Roman"/>
          <w:sz w:val="24"/>
          <w:szCs w:val="24"/>
        </w:rPr>
        <w:t xml:space="preserve"> Сотворение человека. Жизнь в Раю. Искушение Евы. Изгнание первых людей из Рая. Добродетель послушания.</w:t>
      </w:r>
    </w:p>
    <w:p w:rsidR="00C53B29" w:rsidRPr="00A827FD" w:rsidRDefault="00C53B29" w:rsidP="006B68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27FD">
        <w:rPr>
          <w:rFonts w:ascii="Times New Roman" w:hAnsi="Times New Roman" w:cs="Times New Roman"/>
          <w:sz w:val="24"/>
          <w:szCs w:val="24"/>
        </w:rPr>
        <w:t>Страсти и добродетели.</w:t>
      </w:r>
    </w:p>
    <w:p w:rsidR="00C53B29" w:rsidRPr="00134671" w:rsidRDefault="00C53B29" w:rsidP="006B68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4671">
        <w:rPr>
          <w:rFonts w:ascii="Times New Roman" w:hAnsi="Times New Roman" w:cs="Times New Roman"/>
          <w:sz w:val="24"/>
          <w:szCs w:val="24"/>
        </w:rPr>
        <w:t>О талантах и душе человека.</w:t>
      </w:r>
      <w:r w:rsidR="008E55D0" w:rsidRPr="00134671">
        <w:rPr>
          <w:rFonts w:ascii="Times New Roman" w:hAnsi="Times New Roman" w:cs="Times New Roman"/>
          <w:sz w:val="24"/>
          <w:szCs w:val="24"/>
        </w:rPr>
        <w:t xml:space="preserve"> Чуткость</w:t>
      </w:r>
      <w:r w:rsidR="00A827FD" w:rsidRPr="00134671">
        <w:rPr>
          <w:rFonts w:ascii="Times New Roman" w:hAnsi="Times New Roman" w:cs="Times New Roman"/>
          <w:sz w:val="24"/>
          <w:szCs w:val="24"/>
        </w:rPr>
        <w:t>, сострадательность к людям как самые главные дары Божии</w:t>
      </w:r>
      <w:r w:rsidR="008E55D0" w:rsidRPr="00134671">
        <w:rPr>
          <w:rFonts w:ascii="Times New Roman" w:hAnsi="Times New Roman" w:cs="Times New Roman"/>
          <w:sz w:val="24"/>
          <w:szCs w:val="24"/>
        </w:rPr>
        <w:t>.</w:t>
      </w:r>
    </w:p>
    <w:p w:rsidR="00C53B29" w:rsidRDefault="00C53B29" w:rsidP="006B68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AB9">
        <w:rPr>
          <w:rFonts w:ascii="Times New Roman" w:hAnsi="Times New Roman" w:cs="Times New Roman"/>
          <w:b/>
          <w:sz w:val="24"/>
          <w:szCs w:val="24"/>
        </w:rPr>
        <w:t xml:space="preserve">Раздел III. </w:t>
      </w:r>
      <w:r>
        <w:rPr>
          <w:rFonts w:ascii="Times New Roman" w:hAnsi="Times New Roman" w:cs="Times New Roman"/>
          <w:b/>
          <w:sz w:val="24"/>
          <w:szCs w:val="24"/>
        </w:rPr>
        <w:t>Христос Спаситель.</w:t>
      </w:r>
      <w:r w:rsidRPr="00FE0A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Христианское </w:t>
      </w:r>
      <w:r w:rsidRPr="00FE0AB9">
        <w:rPr>
          <w:rFonts w:ascii="Times New Roman" w:hAnsi="Times New Roman" w:cs="Times New Roman"/>
          <w:b/>
          <w:sz w:val="24"/>
          <w:szCs w:val="24"/>
        </w:rPr>
        <w:t xml:space="preserve">учение </w:t>
      </w:r>
      <w:r>
        <w:rPr>
          <w:rFonts w:ascii="Times New Roman" w:hAnsi="Times New Roman" w:cs="Times New Roman"/>
          <w:b/>
          <w:sz w:val="24"/>
          <w:szCs w:val="24"/>
        </w:rPr>
        <w:t>о спасении</w:t>
      </w:r>
    </w:p>
    <w:p w:rsidR="00C53B29" w:rsidRPr="00A827FD" w:rsidRDefault="00C53B29" w:rsidP="006B68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27FD">
        <w:rPr>
          <w:rFonts w:ascii="Times New Roman" w:hAnsi="Times New Roman" w:cs="Times New Roman"/>
          <w:sz w:val="24"/>
          <w:szCs w:val="24"/>
        </w:rPr>
        <w:t>Спасение.</w:t>
      </w:r>
      <w:r w:rsidR="008E55D0" w:rsidRPr="00A827FD">
        <w:rPr>
          <w:rFonts w:ascii="Times New Roman" w:hAnsi="Times New Roman" w:cs="Times New Roman"/>
          <w:sz w:val="24"/>
          <w:szCs w:val="24"/>
        </w:rPr>
        <w:t xml:space="preserve"> Десять заповедей Божиих.</w:t>
      </w:r>
    </w:p>
    <w:p w:rsidR="00C53B29" w:rsidRPr="00A827FD" w:rsidRDefault="00C53B29" w:rsidP="006B68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27FD">
        <w:rPr>
          <w:rFonts w:ascii="Times New Roman" w:hAnsi="Times New Roman" w:cs="Times New Roman"/>
          <w:sz w:val="24"/>
          <w:szCs w:val="24"/>
        </w:rPr>
        <w:t>Спаситель.</w:t>
      </w:r>
      <w:r w:rsidR="00A827FD" w:rsidRPr="00A827FD">
        <w:rPr>
          <w:rFonts w:ascii="Times New Roman" w:hAnsi="Times New Roman" w:cs="Times New Roman"/>
          <w:sz w:val="24"/>
          <w:szCs w:val="24"/>
        </w:rPr>
        <w:t xml:space="preserve"> Рождество Христово.</w:t>
      </w:r>
      <w:r w:rsidR="003D14F9">
        <w:rPr>
          <w:rFonts w:ascii="Times New Roman" w:hAnsi="Times New Roman" w:cs="Times New Roman"/>
          <w:sz w:val="24"/>
          <w:szCs w:val="24"/>
        </w:rPr>
        <w:t xml:space="preserve"> Крещение во Иордане и искушения от диавола в пустыни.</w:t>
      </w:r>
    </w:p>
    <w:p w:rsidR="00C53B29" w:rsidRPr="00A827FD" w:rsidRDefault="003D14F9" w:rsidP="006B68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Выход Христа на проповедь. </w:t>
      </w:r>
      <w:r w:rsidR="00C53B29" w:rsidRPr="00A827FD">
        <w:rPr>
          <w:rFonts w:ascii="Times New Roman" w:hAnsi="Times New Roman" w:cs="Times New Roman"/>
          <w:sz w:val="24"/>
          <w:szCs w:val="24"/>
        </w:rPr>
        <w:t>Заповеди блаженства.</w:t>
      </w:r>
      <w:r w:rsidR="00A827FD" w:rsidRPr="00A827FD">
        <w:rPr>
          <w:rFonts w:ascii="Times New Roman" w:hAnsi="Times New Roman" w:cs="Times New Roman"/>
          <w:sz w:val="24"/>
          <w:szCs w:val="24"/>
        </w:rPr>
        <w:t xml:space="preserve"> Что нужно человеку для счастливой жизни.</w:t>
      </w:r>
    </w:p>
    <w:p w:rsidR="00C53B29" w:rsidRPr="00A827FD" w:rsidRDefault="00C53B29" w:rsidP="006B68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27FD">
        <w:rPr>
          <w:rFonts w:ascii="Times New Roman" w:hAnsi="Times New Roman" w:cs="Times New Roman"/>
          <w:sz w:val="24"/>
          <w:szCs w:val="24"/>
        </w:rPr>
        <w:t>Правила жизни христиан.</w:t>
      </w:r>
    </w:p>
    <w:p w:rsidR="00C53B29" w:rsidRPr="00A827FD" w:rsidRDefault="006B68BE" w:rsidP="006B68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27FD">
        <w:rPr>
          <w:rFonts w:ascii="Times New Roman" w:hAnsi="Times New Roman" w:cs="Times New Roman"/>
          <w:sz w:val="24"/>
          <w:szCs w:val="24"/>
        </w:rPr>
        <w:t>Учение Иисуса Христа в притчах.</w:t>
      </w:r>
    </w:p>
    <w:p w:rsidR="006B68BE" w:rsidRPr="00A827FD" w:rsidRDefault="006B68BE" w:rsidP="006B68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27FD">
        <w:rPr>
          <w:rFonts w:ascii="Times New Roman" w:hAnsi="Times New Roman" w:cs="Times New Roman"/>
          <w:sz w:val="24"/>
          <w:szCs w:val="24"/>
        </w:rPr>
        <w:t>Милосердие и сострадание.</w:t>
      </w:r>
      <w:r w:rsidR="00A827FD" w:rsidRPr="00A827FD">
        <w:rPr>
          <w:rFonts w:ascii="Times New Roman" w:hAnsi="Times New Roman" w:cs="Times New Roman"/>
          <w:sz w:val="24"/>
          <w:szCs w:val="24"/>
        </w:rPr>
        <w:t xml:space="preserve"> Притча о милосердном самарянине. Долг и ответственность христианина.</w:t>
      </w:r>
    </w:p>
    <w:p w:rsidR="006B68BE" w:rsidRPr="00A827FD" w:rsidRDefault="006B68BE" w:rsidP="006B68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27FD">
        <w:rPr>
          <w:rFonts w:ascii="Times New Roman" w:hAnsi="Times New Roman" w:cs="Times New Roman"/>
          <w:sz w:val="24"/>
          <w:szCs w:val="24"/>
        </w:rPr>
        <w:t>Жертвенная любовь.</w:t>
      </w:r>
      <w:r w:rsidR="00A827FD" w:rsidRPr="00A827FD">
        <w:rPr>
          <w:rFonts w:ascii="Times New Roman" w:hAnsi="Times New Roman" w:cs="Times New Roman"/>
          <w:sz w:val="24"/>
          <w:szCs w:val="24"/>
        </w:rPr>
        <w:t xml:space="preserve"> Крестная Жертва. Христианское почитание Креста. </w:t>
      </w:r>
    </w:p>
    <w:p w:rsidR="006B68BE" w:rsidRPr="00A827FD" w:rsidRDefault="006B68BE" w:rsidP="006B68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27FD">
        <w:rPr>
          <w:rFonts w:ascii="Times New Roman" w:hAnsi="Times New Roman" w:cs="Times New Roman"/>
          <w:sz w:val="24"/>
          <w:szCs w:val="24"/>
        </w:rPr>
        <w:t>Победа над смертью.</w:t>
      </w:r>
      <w:r w:rsidR="00A827FD" w:rsidRPr="00A827FD">
        <w:rPr>
          <w:rFonts w:ascii="Times New Roman" w:hAnsi="Times New Roman" w:cs="Times New Roman"/>
          <w:sz w:val="24"/>
          <w:szCs w:val="24"/>
        </w:rPr>
        <w:t xml:space="preserve"> Воскресение Христово.</w:t>
      </w:r>
    </w:p>
    <w:p w:rsidR="006B68BE" w:rsidRPr="00687686" w:rsidRDefault="006B68BE" w:rsidP="00D46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5BD3">
        <w:rPr>
          <w:rFonts w:ascii="Times New Roman" w:hAnsi="Times New Roman" w:cs="Times New Roman"/>
          <w:b/>
          <w:sz w:val="24"/>
          <w:szCs w:val="24"/>
        </w:rPr>
        <w:t xml:space="preserve">Раздел IV. </w:t>
      </w:r>
      <w:r w:rsidR="00D46EA2">
        <w:rPr>
          <w:rFonts w:ascii="Times New Roman" w:hAnsi="Times New Roman" w:cs="Times New Roman"/>
          <w:b/>
          <w:sz w:val="24"/>
          <w:szCs w:val="24"/>
        </w:rPr>
        <w:t>Почитание святых в православном календаре</w:t>
      </w:r>
    </w:p>
    <w:p w:rsidR="00CE4A4E" w:rsidRDefault="00CE4A4E" w:rsidP="00CE4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686">
        <w:rPr>
          <w:rFonts w:ascii="Times New Roman" w:hAnsi="Times New Roman" w:cs="Times New Roman"/>
          <w:sz w:val="24"/>
          <w:szCs w:val="24"/>
        </w:rPr>
        <w:t>Христианские святые. Лики святых.</w:t>
      </w:r>
      <w:r>
        <w:rPr>
          <w:rFonts w:ascii="Times New Roman" w:hAnsi="Times New Roman" w:cs="Times New Roman"/>
          <w:sz w:val="24"/>
          <w:szCs w:val="24"/>
        </w:rPr>
        <w:t xml:space="preserve"> Апостолы.</w:t>
      </w:r>
    </w:p>
    <w:p w:rsidR="00CE4A4E" w:rsidRDefault="00CE4A4E" w:rsidP="00CE4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686">
        <w:rPr>
          <w:rFonts w:ascii="Times New Roman" w:hAnsi="Times New Roman" w:cs="Times New Roman"/>
          <w:sz w:val="24"/>
          <w:szCs w:val="24"/>
        </w:rPr>
        <w:t>Мученики-христиане первых веков. О святых юных мученицах Вере, Надежде, Любови и матери их Софии. Св.великомученик Георгий Победоносец</w:t>
      </w:r>
      <w:r>
        <w:rPr>
          <w:rFonts w:ascii="Times New Roman" w:hAnsi="Times New Roman" w:cs="Times New Roman"/>
          <w:sz w:val="24"/>
          <w:szCs w:val="24"/>
        </w:rPr>
        <w:t xml:space="preserve"> и святой великомученик Димитрий Солунский</w:t>
      </w:r>
      <w:r w:rsidRPr="00687686">
        <w:rPr>
          <w:rFonts w:ascii="Times New Roman" w:hAnsi="Times New Roman" w:cs="Times New Roman"/>
          <w:sz w:val="24"/>
          <w:szCs w:val="24"/>
        </w:rPr>
        <w:t>.</w:t>
      </w:r>
    </w:p>
    <w:p w:rsidR="00D46EA2" w:rsidRPr="00687686" w:rsidRDefault="00D46EA2" w:rsidP="00D46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686">
        <w:rPr>
          <w:rFonts w:ascii="Times New Roman" w:hAnsi="Times New Roman" w:cs="Times New Roman"/>
          <w:sz w:val="24"/>
          <w:szCs w:val="24"/>
        </w:rPr>
        <w:t xml:space="preserve">Как христианство пришло на Русь. </w:t>
      </w:r>
      <w:r w:rsidR="00CE4A4E">
        <w:rPr>
          <w:rFonts w:ascii="Times New Roman" w:hAnsi="Times New Roman" w:cs="Times New Roman"/>
          <w:sz w:val="24"/>
          <w:szCs w:val="24"/>
        </w:rPr>
        <w:t xml:space="preserve">Равноапостольные Кирилл и Мефодий – просветители славян, создатели славянской азбуки (азбучная молитва). Святая равноапостольная княгиня Ольга и святой равноапостольный князь Владимир. </w:t>
      </w:r>
    </w:p>
    <w:p w:rsidR="00D46EA2" w:rsidRPr="00687686" w:rsidRDefault="00D46EA2" w:rsidP="00D46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686">
        <w:rPr>
          <w:rFonts w:ascii="Times New Roman" w:hAnsi="Times New Roman" w:cs="Times New Roman"/>
          <w:sz w:val="24"/>
          <w:szCs w:val="24"/>
        </w:rPr>
        <w:t>Верность. О вере и верности. Христианский подвиг святых князей Бориса и Глеба.</w:t>
      </w:r>
    </w:p>
    <w:p w:rsidR="00D46EA2" w:rsidRPr="00687686" w:rsidRDefault="00D46EA2" w:rsidP="00D46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686">
        <w:rPr>
          <w:rFonts w:ascii="Times New Roman" w:hAnsi="Times New Roman" w:cs="Times New Roman"/>
          <w:sz w:val="24"/>
          <w:szCs w:val="24"/>
        </w:rPr>
        <w:t>Смирение. О святом преподобном Сергии Радонежском в истории Руси. Добродетель смирения в жизни современного человека</w:t>
      </w:r>
    </w:p>
    <w:p w:rsidR="00D46EA2" w:rsidRPr="00687686" w:rsidRDefault="00D46EA2" w:rsidP="00D46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686">
        <w:rPr>
          <w:rFonts w:ascii="Times New Roman" w:hAnsi="Times New Roman" w:cs="Times New Roman"/>
          <w:sz w:val="24"/>
          <w:szCs w:val="24"/>
        </w:rPr>
        <w:t>Ратный подвиг. Святые вожди в земле Русской. Преподобный Илья Муромец. Князь Димитрий Донской. Князь Александр Невский.</w:t>
      </w:r>
    </w:p>
    <w:p w:rsidR="00D46EA2" w:rsidRPr="00687686" w:rsidRDefault="00D46EA2" w:rsidP="00D46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686">
        <w:rPr>
          <w:rFonts w:ascii="Times New Roman" w:hAnsi="Times New Roman" w:cs="Times New Roman"/>
          <w:sz w:val="24"/>
          <w:szCs w:val="24"/>
        </w:rPr>
        <w:t>Мужество. Защитник русской земли святой патриарх Ермоген. Мученическая смерть Патриарха Ермогена. О мужестве в наше время. В каких делах оно проявляется.</w:t>
      </w:r>
    </w:p>
    <w:p w:rsidR="00D46EA2" w:rsidRPr="00687686" w:rsidRDefault="00D46EA2" w:rsidP="00D46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686">
        <w:rPr>
          <w:rFonts w:ascii="Times New Roman" w:hAnsi="Times New Roman" w:cs="Times New Roman"/>
          <w:sz w:val="24"/>
          <w:szCs w:val="24"/>
        </w:rPr>
        <w:t>Христианская радость. О святом преподобном Серафиме Саровском. Почему Серафим Саровский всегда радостно встречал людей? Что питало его любовь к людям?</w:t>
      </w:r>
    </w:p>
    <w:p w:rsidR="00D46EA2" w:rsidRPr="00687686" w:rsidRDefault="00D46EA2" w:rsidP="00D46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686">
        <w:rPr>
          <w:rFonts w:ascii="Times New Roman" w:hAnsi="Times New Roman" w:cs="Times New Roman"/>
          <w:sz w:val="24"/>
          <w:szCs w:val="24"/>
        </w:rPr>
        <w:t>Подвиг веры. Что такое подвиг в христианском значении? Новомученики Российские.</w:t>
      </w:r>
    </w:p>
    <w:p w:rsidR="00D46EA2" w:rsidRPr="00687686" w:rsidRDefault="00D46EA2" w:rsidP="00D46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686">
        <w:rPr>
          <w:rFonts w:ascii="Times New Roman" w:hAnsi="Times New Roman" w:cs="Times New Roman"/>
          <w:sz w:val="24"/>
          <w:szCs w:val="24"/>
        </w:rPr>
        <w:t>Святыни России. Как сложились традиции почитания на Руси икон Пресвятой Богородицы. «Тихвинская», «Казанская», «Владимирская», «Смоленская», «Донская», «Почаевская» иконы Божией Матери. История о том, как была спасена Москва от войск завоевателя Тамерлана.</w:t>
      </w:r>
    </w:p>
    <w:p w:rsidR="00D46EA2" w:rsidRDefault="00D46EA2" w:rsidP="00D46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686">
        <w:rPr>
          <w:rFonts w:ascii="Times New Roman" w:hAnsi="Times New Roman" w:cs="Times New Roman"/>
          <w:sz w:val="24"/>
          <w:szCs w:val="24"/>
        </w:rPr>
        <w:t>Святыни Донского края. Августовская икона Божией Матери. Усть-Медведицкий Преображенский женский монастырь – жемчужина Донского края.</w:t>
      </w:r>
    </w:p>
    <w:p w:rsidR="00D46EA2" w:rsidRDefault="006B68BE" w:rsidP="00D46E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1F5BD3">
        <w:rPr>
          <w:rFonts w:ascii="Times New Roman" w:hAnsi="Times New Roman" w:cs="Times New Roman"/>
          <w:b/>
          <w:sz w:val="24"/>
          <w:szCs w:val="24"/>
        </w:rPr>
        <w:t>V.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EA2">
        <w:rPr>
          <w:rFonts w:ascii="Times New Roman" w:hAnsi="Times New Roman" w:cs="Times New Roman"/>
          <w:b/>
          <w:sz w:val="24"/>
          <w:szCs w:val="24"/>
        </w:rPr>
        <w:t>Православные традиции России</w:t>
      </w:r>
    </w:p>
    <w:p w:rsidR="00D46EA2" w:rsidRPr="00687686" w:rsidRDefault="00D46EA2" w:rsidP="00D46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686">
        <w:rPr>
          <w:rFonts w:ascii="Times New Roman" w:hAnsi="Times New Roman" w:cs="Times New Roman"/>
          <w:sz w:val="24"/>
          <w:szCs w:val="24"/>
        </w:rPr>
        <w:t xml:space="preserve">Православный храм. Храм – дом, посвящённый Богу. Православный храм, его духовное и культурное значение. Основные части храма. Внутреннее убранство храма. </w:t>
      </w:r>
    </w:p>
    <w:p w:rsidR="00D46EA2" w:rsidRPr="00687686" w:rsidRDefault="00D46EA2" w:rsidP="00D46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686">
        <w:rPr>
          <w:rFonts w:ascii="Times New Roman" w:hAnsi="Times New Roman" w:cs="Times New Roman"/>
          <w:sz w:val="24"/>
          <w:szCs w:val="24"/>
        </w:rPr>
        <w:t>Священные образы. Икона – окно в мир невидимый. Что означает почитание икон. Защитники иконопочитания.</w:t>
      </w:r>
    </w:p>
    <w:p w:rsidR="00D46EA2" w:rsidRPr="00687686" w:rsidRDefault="00D46EA2" w:rsidP="00D46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686">
        <w:rPr>
          <w:rFonts w:ascii="Times New Roman" w:hAnsi="Times New Roman" w:cs="Times New Roman"/>
          <w:sz w:val="24"/>
          <w:szCs w:val="24"/>
        </w:rPr>
        <w:t>Таинства Крещения и миропомазания. Начало христианской жизни в Таинстве Крещения.</w:t>
      </w:r>
    </w:p>
    <w:p w:rsidR="00D46EA2" w:rsidRPr="00687686" w:rsidRDefault="00D46EA2" w:rsidP="00D46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686">
        <w:rPr>
          <w:rFonts w:ascii="Times New Roman" w:hAnsi="Times New Roman" w:cs="Times New Roman"/>
          <w:sz w:val="24"/>
          <w:szCs w:val="24"/>
        </w:rPr>
        <w:t>Другие Таинства. Таинство Причащения – центр духовной жизни христиан. Воцерковление.</w:t>
      </w:r>
    </w:p>
    <w:p w:rsidR="00D46EA2" w:rsidRPr="00687686" w:rsidRDefault="00D46EA2" w:rsidP="00D46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686">
        <w:rPr>
          <w:rFonts w:ascii="Times New Roman" w:hAnsi="Times New Roman" w:cs="Times New Roman"/>
          <w:sz w:val="24"/>
          <w:szCs w:val="24"/>
        </w:rPr>
        <w:t>Монастырь. Монашество.</w:t>
      </w:r>
    </w:p>
    <w:p w:rsidR="00D46EA2" w:rsidRPr="00687686" w:rsidRDefault="00D46EA2" w:rsidP="00D46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686">
        <w:rPr>
          <w:rFonts w:ascii="Times New Roman" w:hAnsi="Times New Roman" w:cs="Times New Roman"/>
          <w:sz w:val="24"/>
          <w:szCs w:val="24"/>
        </w:rPr>
        <w:t>Православная семья. Отношения между членами в православной семье.</w:t>
      </w:r>
    </w:p>
    <w:p w:rsidR="00D46EA2" w:rsidRPr="00687686" w:rsidRDefault="00D46EA2" w:rsidP="00D46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686">
        <w:rPr>
          <w:rFonts w:ascii="Times New Roman" w:hAnsi="Times New Roman" w:cs="Times New Roman"/>
          <w:sz w:val="24"/>
          <w:szCs w:val="24"/>
        </w:rPr>
        <w:t xml:space="preserve">Православный календарь и праздники. Пост – подготовительные дни к празднику. О духовном и телесном воздержании. Духовный смысл поста. Двунадесятые праздники. </w:t>
      </w:r>
    </w:p>
    <w:p w:rsidR="00D46EA2" w:rsidRPr="00687686" w:rsidRDefault="00D46EA2" w:rsidP="00D46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686">
        <w:rPr>
          <w:rFonts w:ascii="Times New Roman" w:hAnsi="Times New Roman" w:cs="Times New Roman"/>
          <w:sz w:val="24"/>
          <w:szCs w:val="24"/>
        </w:rPr>
        <w:t>Праздник Пасхи. Евангельские отрывки о явлении воскресшего Христа Своим ученикам. Огласительное слово на Пасху свт. Иоанна Златоуста.</w:t>
      </w:r>
    </w:p>
    <w:p w:rsidR="00687686" w:rsidRDefault="00687686">
      <w:pPr>
        <w:rPr>
          <w:rFonts w:ascii="Times New Roman" w:hAnsi="Times New Roman" w:cs="Times New Roman"/>
          <w:b/>
          <w:sz w:val="24"/>
          <w:szCs w:val="24"/>
        </w:rPr>
      </w:pPr>
    </w:p>
    <w:p w:rsidR="003D14F9" w:rsidRDefault="003D14F9" w:rsidP="00DA5E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3D14F9" w:rsidSect="00B6272B">
          <w:foot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A5E05" w:rsidRPr="00F26A6B" w:rsidRDefault="00DA5E05" w:rsidP="00DA5E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A6B">
        <w:rPr>
          <w:rFonts w:ascii="Times New Roman" w:hAnsi="Times New Roman" w:cs="Times New Roman"/>
          <w:b/>
          <w:sz w:val="24"/>
          <w:szCs w:val="24"/>
        </w:rPr>
        <w:lastRenderedPageBreak/>
        <w:t>Темы рефератов (докладов), индивидуальных проектов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"/>
        <w:gridCol w:w="2822"/>
        <w:gridCol w:w="6049"/>
      </w:tblGrid>
      <w:tr w:rsidR="00DA5E05" w:rsidRPr="001468CA" w:rsidTr="00341135">
        <w:tc>
          <w:tcPr>
            <w:tcW w:w="700" w:type="dxa"/>
          </w:tcPr>
          <w:p w:rsidR="00DA5E05" w:rsidRPr="001468CA" w:rsidRDefault="00DA5E05" w:rsidP="0034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22" w:type="dxa"/>
          </w:tcPr>
          <w:p w:rsidR="00DA5E05" w:rsidRPr="001468CA" w:rsidRDefault="00DA5E05" w:rsidP="00DA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A">
              <w:rPr>
                <w:rFonts w:ascii="Times New Roman" w:hAnsi="Times New Roman" w:cs="Times New Roman"/>
                <w:sz w:val="24"/>
                <w:szCs w:val="24"/>
              </w:rPr>
              <w:t xml:space="preserve">Раздел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дисциплине</w:t>
            </w:r>
          </w:p>
        </w:tc>
        <w:tc>
          <w:tcPr>
            <w:tcW w:w="6049" w:type="dxa"/>
          </w:tcPr>
          <w:p w:rsidR="00DA5E05" w:rsidRPr="001468CA" w:rsidRDefault="00DA5E05" w:rsidP="0034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CA">
              <w:rPr>
                <w:rFonts w:ascii="Times New Roman" w:hAnsi="Times New Roman" w:cs="Times New Roman"/>
                <w:sz w:val="24"/>
                <w:szCs w:val="24"/>
              </w:rPr>
              <w:t>Тема реферата</w:t>
            </w:r>
            <w:r w:rsidR="00837918">
              <w:rPr>
                <w:rFonts w:ascii="Times New Roman" w:hAnsi="Times New Roman" w:cs="Times New Roman"/>
                <w:sz w:val="24"/>
                <w:szCs w:val="24"/>
              </w:rPr>
              <w:t>, индивидуального проекта</w:t>
            </w:r>
          </w:p>
        </w:tc>
      </w:tr>
      <w:tr w:rsidR="00DA5E05" w:rsidRPr="001468CA" w:rsidTr="00341135">
        <w:tc>
          <w:tcPr>
            <w:tcW w:w="700" w:type="dxa"/>
          </w:tcPr>
          <w:p w:rsidR="00DA5E05" w:rsidRPr="001468CA" w:rsidRDefault="00DA5E05" w:rsidP="00341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2" w:type="dxa"/>
          </w:tcPr>
          <w:p w:rsidR="00DA5E05" w:rsidRDefault="00DA5E05" w:rsidP="00837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8C7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7958C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7958C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837918">
              <w:rPr>
                <w:rFonts w:ascii="Times New Roman" w:hAnsi="Times New Roman" w:cs="Times New Roman"/>
                <w:sz w:val="24"/>
                <w:szCs w:val="24"/>
              </w:rPr>
              <w:t>Культура и религия в жизни человека</w:t>
            </w:r>
          </w:p>
          <w:p w:rsidR="00DA5E05" w:rsidRPr="001468CA" w:rsidRDefault="00DA5E05" w:rsidP="00837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9" w:type="dxa"/>
          </w:tcPr>
          <w:p w:rsidR="00DA5E05" w:rsidRDefault="00DA5E05" w:rsidP="00DA5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345">
              <w:rPr>
                <w:rFonts w:ascii="Times New Roman" w:hAnsi="Times New Roman" w:cs="Times New Roman"/>
                <w:sz w:val="24"/>
                <w:szCs w:val="24"/>
              </w:rPr>
              <w:t xml:space="preserve">- История кафедрального собора Рождества Пресвятой Богородицы в г. Ростове-на-Дону. </w:t>
            </w:r>
          </w:p>
          <w:p w:rsidR="00DA5E05" w:rsidRPr="00553345" w:rsidRDefault="00DA5E05" w:rsidP="00DA5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7918">
              <w:rPr>
                <w:rFonts w:ascii="Times New Roman" w:hAnsi="Times New Roman" w:cs="Times New Roman"/>
                <w:sz w:val="24"/>
                <w:szCs w:val="24"/>
              </w:rPr>
              <w:t xml:space="preserve">Моя паломническая поездка по святым местам. </w:t>
            </w:r>
          </w:p>
          <w:p w:rsidR="00DA5E05" w:rsidRPr="001468CA" w:rsidRDefault="00DA5E05" w:rsidP="00DA5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345">
              <w:rPr>
                <w:rFonts w:ascii="Times New Roman" w:hAnsi="Times New Roman" w:cs="Times New Roman"/>
                <w:sz w:val="24"/>
                <w:szCs w:val="24"/>
              </w:rPr>
              <w:t>- Житие святителя Димитрия Ростовского, небесного покровителя г. Ростова-на-Дону.</w:t>
            </w:r>
          </w:p>
        </w:tc>
      </w:tr>
      <w:tr w:rsidR="00DA5E05" w:rsidRPr="001468CA" w:rsidTr="00341135">
        <w:tc>
          <w:tcPr>
            <w:tcW w:w="700" w:type="dxa"/>
          </w:tcPr>
          <w:p w:rsidR="00DA5E05" w:rsidRPr="001468CA" w:rsidRDefault="00DA5E05" w:rsidP="00341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</w:tcPr>
          <w:p w:rsidR="00DA5E05" w:rsidRPr="00837918" w:rsidRDefault="00DA5E05" w:rsidP="00837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II. </w:t>
            </w:r>
            <w:r w:rsidRPr="00837918">
              <w:rPr>
                <w:rFonts w:ascii="Times New Roman" w:hAnsi="Times New Roman" w:cs="Times New Roman"/>
                <w:sz w:val="24"/>
                <w:szCs w:val="24"/>
              </w:rPr>
              <w:t>Священное Писание</w:t>
            </w:r>
          </w:p>
          <w:p w:rsidR="00DA5E05" w:rsidRPr="001468CA" w:rsidRDefault="00DA5E05" w:rsidP="00837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9" w:type="dxa"/>
          </w:tcPr>
          <w:p w:rsidR="00DA5E05" w:rsidRPr="00040F4C" w:rsidRDefault="00837918" w:rsidP="00DA5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5E05" w:rsidRPr="00040F4C">
              <w:rPr>
                <w:rFonts w:ascii="Times New Roman" w:hAnsi="Times New Roman" w:cs="Times New Roman"/>
                <w:sz w:val="24"/>
                <w:szCs w:val="24"/>
              </w:rPr>
              <w:t>Ветхозаветные патриархи: Авраам, Исаак, Иаков.</w:t>
            </w:r>
          </w:p>
          <w:p w:rsidR="00DA5E05" w:rsidRDefault="00837918" w:rsidP="00DA5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5E05" w:rsidRPr="00040F4C">
              <w:rPr>
                <w:rFonts w:ascii="Times New Roman" w:hAnsi="Times New Roman" w:cs="Times New Roman"/>
                <w:sz w:val="24"/>
                <w:szCs w:val="24"/>
              </w:rPr>
              <w:t>Синайское законодательство.</w:t>
            </w:r>
          </w:p>
          <w:p w:rsidR="00DA5E05" w:rsidRPr="001468CA" w:rsidRDefault="00DA5E05" w:rsidP="00DA5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E05" w:rsidRPr="001468CA" w:rsidTr="00341135">
        <w:tc>
          <w:tcPr>
            <w:tcW w:w="700" w:type="dxa"/>
          </w:tcPr>
          <w:p w:rsidR="00DA5E05" w:rsidRDefault="00837918" w:rsidP="00341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</w:tcPr>
          <w:p w:rsidR="00DA5E05" w:rsidRPr="00FE0AB9" w:rsidRDefault="00837918" w:rsidP="00837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III. </w:t>
            </w:r>
            <w:r w:rsidR="00DA5E05" w:rsidRPr="00837918">
              <w:rPr>
                <w:rFonts w:ascii="Times New Roman" w:hAnsi="Times New Roman" w:cs="Times New Roman"/>
                <w:sz w:val="24"/>
                <w:szCs w:val="24"/>
              </w:rPr>
              <w:t>Христос Спаситель. Христианское учение о спасении</w:t>
            </w:r>
          </w:p>
        </w:tc>
        <w:tc>
          <w:tcPr>
            <w:tcW w:w="6049" w:type="dxa"/>
          </w:tcPr>
          <w:p w:rsidR="00DA5E05" w:rsidRPr="00DA5E05" w:rsidRDefault="00837918" w:rsidP="00DA5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5E05" w:rsidRPr="00DA5E05">
              <w:rPr>
                <w:rFonts w:ascii="Times New Roman" w:hAnsi="Times New Roman" w:cs="Times New Roman"/>
                <w:sz w:val="24"/>
                <w:szCs w:val="24"/>
              </w:rPr>
              <w:t>Святые посты Православной Церкви</w:t>
            </w:r>
          </w:p>
          <w:p w:rsidR="00DA5E05" w:rsidRPr="00DA5E05" w:rsidRDefault="00837918" w:rsidP="00DA5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5E05" w:rsidRPr="00DA5E05">
              <w:rPr>
                <w:rFonts w:ascii="Times New Roman" w:hAnsi="Times New Roman" w:cs="Times New Roman"/>
                <w:sz w:val="24"/>
                <w:szCs w:val="24"/>
              </w:rPr>
              <w:t>Пасха. История праздника.</w:t>
            </w:r>
          </w:p>
          <w:p w:rsidR="00DA5E05" w:rsidRPr="00DA5E05" w:rsidRDefault="00837918" w:rsidP="00DA5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5E05" w:rsidRPr="00DA5E05">
              <w:rPr>
                <w:rFonts w:ascii="Times New Roman" w:hAnsi="Times New Roman" w:cs="Times New Roman"/>
                <w:sz w:val="24"/>
                <w:szCs w:val="24"/>
              </w:rPr>
              <w:t xml:space="preserve">Пятидесятница. История праздника </w:t>
            </w:r>
          </w:p>
          <w:p w:rsidR="00DA5E05" w:rsidRPr="00DA5E05" w:rsidRDefault="00837918" w:rsidP="00DA5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5E05" w:rsidRPr="00DA5E05">
              <w:rPr>
                <w:rFonts w:ascii="Times New Roman" w:hAnsi="Times New Roman" w:cs="Times New Roman"/>
                <w:sz w:val="24"/>
                <w:szCs w:val="24"/>
              </w:rPr>
              <w:t>Гонения на христиан в Римской империи.</w:t>
            </w:r>
          </w:p>
          <w:p w:rsidR="00DA5E05" w:rsidRPr="001468CA" w:rsidRDefault="00837918" w:rsidP="00DA5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5E05" w:rsidRPr="00DA5E05">
              <w:rPr>
                <w:rFonts w:ascii="Times New Roman" w:hAnsi="Times New Roman" w:cs="Times New Roman"/>
                <w:sz w:val="24"/>
                <w:szCs w:val="24"/>
              </w:rPr>
              <w:t>Система нравственных ценностей Нового Завета</w:t>
            </w:r>
            <w:r w:rsidR="00DA5E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5E05" w:rsidRPr="001468CA" w:rsidTr="00341135">
        <w:tc>
          <w:tcPr>
            <w:tcW w:w="700" w:type="dxa"/>
          </w:tcPr>
          <w:p w:rsidR="00DA5E05" w:rsidRDefault="00A22A30" w:rsidP="00341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2" w:type="dxa"/>
          </w:tcPr>
          <w:p w:rsidR="00DA5E05" w:rsidRPr="001F5BD3" w:rsidRDefault="00DA5E05" w:rsidP="00837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A22A30" w:rsidRPr="001F5BD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1F5BD3">
              <w:rPr>
                <w:rFonts w:ascii="Times New Roman" w:hAnsi="Times New Roman" w:cs="Times New Roman"/>
                <w:b/>
                <w:sz w:val="24"/>
                <w:szCs w:val="24"/>
              </w:rPr>
              <w:t>V.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7918">
              <w:rPr>
                <w:rFonts w:ascii="Times New Roman" w:hAnsi="Times New Roman" w:cs="Times New Roman"/>
                <w:sz w:val="24"/>
                <w:szCs w:val="24"/>
              </w:rPr>
              <w:t>Почитание святых в православном календаре</w:t>
            </w:r>
          </w:p>
        </w:tc>
        <w:tc>
          <w:tcPr>
            <w:tcW w:w="6049" w:type="dxa"/>
          </w:tcPr>
          <w:p w:rsidR="00DA5E05" w:rsidRPr="00553345" w:rsidRDefault="00837918" w:rsidP="00DA5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5E05" w:rsidRPr="00553345">
              <w:rPr>
                <w:rFonts w:ascii="Times New Roman" w:hAnsi="Times New Roman" w:cs="Times New Roman"/>
                <w:sz w:val="24"/>
                <w:szCs w:val="24"/>
              </w:rPr>
              <w:t>Новомученики и исповедники Российские.</w:t>
            </w:r>
          </w:p>
          <w:p w:rsidR="00DA5E05" w:rsidRPr="00553345" w:rsidRDefault="00837918" w:rsidP="00DA5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5E05" w:rsidRPr="00553345">
              <w:rPr>
                <w:rFonts w:ascii="Times New Roman" w:hAnsi="Times New Roman" w:cs="Times New Roman"/>
                <w:sz w:val="24"/>
                <w:szCs w:val="24"/>
              </w:rPr>
              <w:t xml:space="preserve">Патриарх Тихон (Белавин). </w:t>
            </w:r>
          </w:p>
          <w:p w:rsidR="00DA5E05" w:rsidRPr="001468CA" w:rsidRDefault="00837918" w:rsidP="00DA5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5E05" w:rsidRPr="00553345">
              <w:rPr>
                <w:rFonts w:ascii="Times New Roman" w:hAnsi="Times New Roman" w:cs="Times New Roman"/>
                <w:sz w:val="24"/>
                <w:szCs w:val="24"/>
              </w:rPr>
              <w:t>Мой небесный покровитель.</w:t>
            </w:r>
          </w:p>
        </w:tc>
      </w:tr>
      <w:tr w:rsidR="00A22A30" w:rsidRPr="001468CA" w:rsidTr="00341135">
        <w:tc>
          <w:tcPr>
            <w:tcW w:w="700" w:type="dxa"/>
          </w:tcPr>
          <w:p w:rsidR="00A22A30" w:rsidRDefault="00A22A30" w:rsidP="00341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2" w:type="dxa"/>
          </w:tcPr>
          <w:p w:rsidR="00A22A30" w:rsidRDefault="00A22A30" w:rsidP="00A22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V. </w:t>
            </w:r>
            <w:r w:rsidRPr="00837918">
              <w:rPr>
                <w:rFonts w:ascii="Times New Roman" w:hAnsi="Times New Roman" w:cs="Times New Roman"/>
                <w:sz w:val="24"/>
                <w:szCs w:val="24"/>
              </w:rPr>
              <w:t>Православные традиции России</w:t>
            </w:r>
          </w:p>
          <w:p w:rsidR="00A22A30" w:rsidRDefault="00A22A30" w:rsidP="00837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9" w:type="dxa"/>
          </w:tcPr>
          <w:p w:rsidR="00A22A30" w:rsidRPr="00553345" w:rsidRDefault="00A22A30" w:rsidP="00A2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3345">
              <w:rPr>
                <w:rFonts w:ascii="Times New Roman" w:hAnsi="Times New Roman" w:cs="Times New Roman"/>
                <w:sz w:val="24"/>
                <w:szCs w:val="24"/>
              </w:rPr>
              <w:t>Таинство Крещения.</w:t>
            </w:r>
          </w:p>
          <w:p w:rsidR="00A22A30" w:rsidRPr="00553345" w:rsidRDefault="00A22A30" w:rsidP="00A2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3345">
              <w:rPr>
                <w:rFonts w:ascii="Times New Roman" w:hAnsi="Times New Roman" w:cs="Times New Roman"/>
                <w:sz w:val="24"/>
                <w:szCs w:val="24"/>
              </w:rPr>
              <w:t>Отношение христианина к жизни и смерти.</w:t>
            </w:r>
          </w:p>
          <w:p w:rsidR="00A22A30" w:rsidRPr="00553345" w:rsidRDefault="00A22A30" w:rsidP="00A2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3345">
              <w:rPr>
                <w:rFonts w:ascii="Times New Roman" w:hAnsi="Times New Roman" w:cs="Times New Roman"/>
                <w:sz w:val="24"/>
                <w:szCs w:val="24"/>
              </w:rPr>
              <w:t>Отношение православного христианина к материальным ценностям.</w:t>
            </w:r>
          </w:p>
          <w:p w:rsidR="00A22A30" w:rsidRPr="00553345" w:rsidRDefault="00A22A30" w:rsidP="00A2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3345">
              <w:rPr>
                <w:rFonts w:ascii="Times New Roman" w:hAnsi="Times New Roman" w:cs="Times New Roman"/>
                <w:sz w:val="24"/>
                <w:szCs w:val="24"/>
              </w:rPr>
              <w:t>Примеры благочестивой семейной жизни в Православии.</w:t>
            </w:r>
          </w:p>
          <w:p w:rsidR="00A22A30" w:rsidRDefault="00A22A30" w:rsidP="00A22A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3345">
              <w:rPr>
                <w:rFonts w:ascii="Times New Roman" w:hAnsi="Times New Roman" w:cs="Times New Roman"/>
                <w:sz w:val="24"/>
                <w:szCs w:val="24"/>
              </w:rPr>
              <w:t xml:space="preserve">Преподобные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старцы</w:t>
            </w:r>
            <w:r w:rsidRPr="00553345">
              <w:rPr>
                <w:rFonts w:ascii="Times New Roman" w:hAnsi="Times New Roman" w:cs="Times New Roman"/>
                <w:sz w:val="24"/>
                <w:szCs w:val="24"/>
              </w:rPr>
              <w:t xml:space="preserve"> Оптиной Пустыни.</w:t>
            </w:r>
          </w:p>
        </w:tc>
      </w:tr>
    </w:tbl>
    <w:p w:rsidR="001D6BA6" w:rsidRPr="00CE7EBA" w:rsidRDefault="001D6BA6" w:rsidP="001D6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EF4" w:rsidRDefault="001C2EF4" w:rsidP="001C2E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8C7">
        <w:rPr>
          <w:rFonts w:ascii="Times New Roman" w:hAnsi="Times New Roman" w:cs="Times New Roman"/>
          <w:b/>
          <w:sz w:val="24"/>
          <w:szCs w:val="24"/>
        </w:rPr>
        <w:t>ТЕМАТИЧЕСКОЕ ПЛАНИРОВАНИЕ УЧЕБНОЙ ДИСЦИПЛИНЫ</w:t>
      </w:r>
    </w:p>
    <w:p w:rsidR="001C2EF4" w:rsidRDefault="001C2EF4" w:rsidP="001C2E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161"/>
        <w:gridCol w:w="3191"/>
      </w:tblGrid>
      <w:tr w:rsidR="00BE7062" w:rsidRPr="00687686" w:rsidTr="00341135">
        <w:tc>
          <w:tcPr>
            <w:tcW w:w="4219" w:type="dxa"/>
            <w:vMerge w:val="restart"/>
          </w:tcPr>
          <w:p w:rsidR="00BE7062" w:rsidRPr="00687686" w:rsidRDefault="00BE7062" w:rsidP="00BE70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8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5352" w:type="dxa"/>
            <w:gridSpan w:val="2"/>
          </w:tcPr>
          <w:p w:rsidR="00BE7062" w:rsidRPr="00687686" w:rsidRDefault="00BE7062" w:rsidP="003411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8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E7062" w:rsidRPr="00687686" w:rsidTr="00341135">
        <w:tc>
          <w:tcPr>
            <w:tcW w:w="4219" w:type="dxa"/>
            <w:vMerge/>
          </w:tcPr>
          <w:p w:rsidR="00BE7062" w:rsidRPr="00687686" w:rsidRDefault="00BE7062" w:rsidP="003411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BE7062" w:rsidRPr="00687686" w:rsidRDefault="00BE7062" w:rsidP="00341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686">
              <w:rPr>
                <w:rFonts w:ascii="Times New Roman" w:hAnsi="Times New Roman" w:cs="Times New Roman"/>
                <w:sz w:val="24"/>
                <w:szCs w:val="24"/>
              </w:rPr>
              <w:t>Аудиторная нагрузка</w:t>
            </w:r>
          </w:p>
        </w:tc>
        <w:tc>
          <w:tcPr>
            <w:tcW w:w="3191" w:type="dxa"/>
          </w:tcPr>
          <w:p w:rsidR="00BE7062" w:rsidRPr="00687686" w:rsidRDefault="003A7DBE" w:rsidP="00341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r w:rsidR="00BE7062" w:rsidRPr="00687686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</w:t>
            </w:r>
          </w:p>
        </w:tc>
      </w:tr>
      <w:tr w:rsidR="00687686" w:rsidRPr="00687686" w:rsidTr="00341135">
        <w:tc>
          <w:tcPr>
            <w:tcW w:w="4219" w:type="dxa"/>
          </w:tcPr>
          <w:p w:rsidR="00687686" w:rsidRPr="00687686" w:rsidRDefault="00687686" w:rsidP="003411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686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161" w:type="dxa"/>
          </w:tcPr>
          <w:p w:rsidR="00687686" w:rsidRPr="00687686" w:rsidRDefault="00687686" w:rsidP="003411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687686" w:rsidRPr="00687686" w:rsidRDefault="00687686" w:rsidP="003411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686" w:rsidRPr="00687686" w:rsidTr="00341135">
        <w:tc>
          <w:tcPr>
            <w:tcW w:w="4219" w:type="dxa"/>
          </w:tcPr>
          <w:p w:rsidR="00687686" w:rsidRPr="00687686" w:rsidRDefault="00687686" w:rsidP="006876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686">
              <w:rPr>
                <w:rFonts w:ascii="Times New Roman" w:hAnsi="Times New Roman" w:cs="Times New Roman"/>
                <w:sz w:val="24"/>
                <w:szCs w:val="24"/>
              </w:rPr>
              <w:t>Раздел I. Культура и религия в жизни человека</w:t>
            </w:r>
          </w:p>
        </w:tc>
        <w:tc>
          <w:tcPr>
            <w:tcW w:w="2161" w:type="dxa"/>
          </w:tcPr>
          <w:p w:rsidR="00687686" w:rsidRPr="00687686" w:rsidRDefault="00687686" w:rsidP="003411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687686" w:rsidRPr="00687686" w:rsidRDefault="005E4890" w:rsidP="003411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686" w:rsidRPr="00687686" w:rsidTr="00341135">
        <w:tc>
          <w:tcPr>
            <w:tcW w:w="4219" w:type="dxa"/>
          </w:tcPr>
          <w:p w:rsidR="00687686" w:rsidRPr="00687686" w:rsidRDefault="00687686" w:rsidP="003411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686">
              <w:rPr>
                <w:rFonts w:ascii="Times New Roman" w:hAnsi="Times New Roman" w:cs="Times New Roman"/>
                <w:sz w:val="24"/>
                <w:szCs w:val="24"/>
              </w:rPr>
              <w:t>Раздел II. Священное Писание</w:t>
            </w:r>
          </w:p>
        </w:tc>
        <w:tc>
          <w:tcPr>
            <w:tcW w:w="2161" w:type="dxa"/>
          </w:tcPr>
          <w:p w:rsidR="00687686" w:rsidRPr="00687686" w:rsidRDefault="005E4890" w:rsidP="003411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687686" w:rsidRPr="00687686" w:rsidRDefault="005E4890" w:rsidP="003411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686" w:rsidRPr="00687686" w:rsidTr="00341135">
        <w:tc>
          <w:tcPr>
            <w:tcW w:w="4219" w:type="dxa"/>
          </w:tcPr>
          <w:p w:rsidR="00687686" w:rsidRPr="00687686" w:rsidRDefault="00687686" w:rsidP="0068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686">
              <w:rPr>
                <w:rFonts w:ascii="Times New Roman" w:hAnsi="Times New Roman" w:cs="Times New Roman"/>
                <w:sz w:val="24"/>
                <w:szCs w:val="24"/>
              </w:rPr>
              <w:t>Раздел III. Христос Спаситель. Христианское учение о спасении</w:t>
            </w:r>
          </w:p>
        </w:tc>
        <w:tc>
          <w:tcPr>
            <w:tcW w:w="2161" w:type="dxa"/>
          </w:tcPr>
          <w:p w:rsidR="00687686" w:rsidRPr="00687686" w:rsidRDefault="005E4890" w:rsidP="003411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687686" w:rsidRPr="00687686" w:rsidRDefault="005E4890" w:rsidP="003411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686" w:rsidRPr="00687686" w:rsidTr="00341135">
        <w:tc>
          <w:tcPr>
            <w:tcW w:w="4219" w:type="dxa"/>
          </w:tcPr>
          <w:p w:rsidR="00687686" w:rsidRPr="00687686" w:rsidRDefault="00687686" w:rsidP="001C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686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A22A30" w:rsidRPr="0068768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87686">
              <w:rPr>
                <w:rFonts w:ascii="Times New Roman" w:hAnsi="Times New Roman" w:cs="Times New Roman"/>
                <w:sz w:val="24"/>
                <w:szCs w:val="24"/>
              </w:rPr>
              <w:t>V. Почитание святых в православном календаре</w:t>
            </w:r>
          </w:p>
        </w:tc>
        <w:tc>
          <w:tcPr>
            <w:tcW w:w="2161" w:type="dxa"/>
          </w:tcPr>
          <w:p w:rsidR="00687686" w:rsidRPr="00687686" w:rsidRDefault="00687686" w:rsidP="003411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6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687686" w:rsidRPr="00687686" w:rsidRDefault="005E4890" w:rsidP="003411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22A30" w:rsidRPr="00687686" w:rsidTr="00341135">
        <w:tc>
          <w:tcPr>
            <w:tcW w:w="4219" w:type="dxa"/>
          </w:tcPr>
          <w:p w:rsidR="00A22A30" w:rsidRPr="00687686" w:rsidRDefault="00A22A30" w:rsidP="001C2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686">
              <w:rPr>
                <w:rFonts w:ascii="Times New Roman" w:hAnsi="Times New Roman" w:cs="Times New Roman"/>
                <w:sz w:val="24"/>
                <w:szCs w:val="24"/>
              </w:rPr>
              <w:t>Раздел V. Православные традиции России</w:t>
            </w:r>
          </w:p>
        </w:tc>
        <w:tc>
          <w:tcPr>
            <w:tcW w:w="2161" w:type="dxa"/>
          </w:tcPr>
          <w:p w:rsidR="00A22A30" w:rsidRPr="00687686" w:rsidRDefault="00A22A30" w:rsidP="003411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6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A22A30" w:rsidRDefault="00A22A30" w:rsidP="003411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7686" w:rsidRPr="00687686" w:rsidTr="00341135">
        <w:tc>
          <w:tcPr>
            <w:tcW w:w="4219" w:type="dxa"/>
          </w:tcPr>
          <w:p w:rsidR="00687686" w:rsidRPr="00687686" w:rsidRDefault="00687686" w:rsidP="001C2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686">
              <w:rPr>
                <w:rFonts w:ascii="Times New Roman" w:hAnsi="Times New Roman" w:cs="Times New Roman"/>
                <w:sz w:val="24"/>
                <w:szCs w:val="24"/>
              </w:rPr>
              <w:t>Подготовка к дифференцированному зачёту.</w:t>
            </w:r>
          </w:p>
        </w:tc>
        <w:tc>
          <w:tcPr>
            <w:tcW w:w="2161" w:type="dxa"/>
          </w:tcPr>
          <w:p w:rsidR="00687686" w:rsidRPr="00687686" w:rsidRDefault="00687686" w:rsidP="003411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687686" w:rsidRPr="00687686" w:rsidRDefault="00687686" w:rsidP="003411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686" w:rsidRPr="00687686" w:rsidTr="00341135">
        <w:tc>
          <w:tcPr>
            <w:tcW w:w="4219" w:type="dxa"/>
          </w:tcPr>
          <w:p w:rsidR="00687686" w:rsidRPr="00687686" w:rsidRDefault="00687686" w:rsidP="0034113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686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зачёт.</w:t>
            </w:r>
          </w:p>
        </w:tc>
        <w:tc>
          <w:tcPr>
            <w:tcW w:w="2161" w:type="dxa"/>
          </w:tcPr>
          <w:p w:rsidR="00687686" w:rsidRPr="00687686" w:rsidRDefault="00687686" w:rsidP="003411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687686" w:rsidRPr="00687686" w:rsidRDefault="00687686" w:rsidP="003411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686" w:rsidRPr="00687686" w:rsidTr="00341135">
        <w:tc>
          <w:tcPr>
            <w:tcW w:w="4219" w:type="dxa"/>
          </w:tcPr>
          <w:p w:rsidR="00687686" w:rsidRPr="00687686" w:rsidRDefault="00687686" w:rsidP="003411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686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161" w:type="dxa"/>
          </w:tcPr>
          <w:p w:rsidR="00687686" w:rsidRPr="00687686" w:rsidRDefault="005E4890" w:rsidP="003411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91" w:type="dxa"/>
          </w:tcPr>
          <w:p w:rsidR="00687686" w:rsidRPr="00687686" w:rsidRDefault="005E4890" w:rsidP="003411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BE7062" w:rsidRDefault="00BE7062" w:rsidP="001D6BA6">
      <w:pPr>
        <w:ind w:firstLine="709"/>
        <w:jc w:val="both"/>
        <w:rPr>
          <w:sz w:val="24"/>
          <w:szCs w:val="24"/>
        </w:rPr>
      </w:pPr>
    </w:p>
    <w:p w:rsidR="00BE7062" w:rsidRDefault="00BE706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D6BA6" w:rsidRDefault="00946348" w:rsidP="009463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348"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ОСНОВНЫХ ВИДОВ ДЕЯТЕЛЬНОСТИ СТУДЕНТОВ</w:t>
      </w:r>
    </w:p>
    <w:p w:rsidR="00946348" w:rsidRPr="00946348" w:rsidRDefault="00946348" w:rsidP="009463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FC083E" w:rsidRPr="00687686" w:rsidTr="00341135">
        <w:tc>
          <w:tcPr>
            <w:tcW w:w="4219" w:type="dxa"/>
          </w:tcPr>
          <w:p w:rsidR="00FC083E" w:rsidRPr="00687686" w:rsidRDefault="00FC083E" w:rsidP="003411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C7">
              <w:rPr>
                <w:b/>
                <w:bCs/>
                <w:iCs/>
              </w:rPr>
              <w:t>Содержание обучения</w:t>
            </w:r>
          </w:p>
        </w:tc>
        <w:tc>
          <w:tcPr>
            <w:tcW w:w="5352" w:type="dxa"/>
          </w:tcPr>
          <w:p w:rsidR="00FC083E" w:rsidRPr="00687686" w:rsidRDefault="00FC083E" w:rsidP="003411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8C7">
              <w:rPr>
                <w:b/>
                <w:bCs/>
                <w:iCs/>
              </w:rPr>
              <w:t>Характеристика основных видов деятельности</w:t>
            </w:r>
          </w:p>
        </w:tc>
      </w:tr>
      <w:tr w:rsidR="00FC083E" w:rsidRPr="00687686" w:rsidTr="00C07DC2">
        <w:tc>
          <w:tcPr>
            <w:tcW w:w="4219" w:type="dxa"/>
          </w:tcPr>
          <w:p w:rsidR="00FC083E" w:rsidRPr="00687686" w:rsidRDefault="00FC083E" w:rsidP="003411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686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5352" w:type="dxa"/>
          </w:tcPr>
          <w:p w:rsidR="00FC083E" w:rsidRPr="00687686" w:rsidRDefault="00FC083E" w:rsidP="003411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83E" w:rsidRPr="00687686" w:rsidTr="00061588">
        <w:tc>
          <w:tcPr>
            <w:tcW w:w="4219" w:type="dxa"/>
          </w:tcPr>
          <w:p w:rsidR="00FC083E" w:rsidRPr="00687686" w:rsidRDefault="00FC083E" w:rsidP="00341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686">
              <w:rPr>
                <w:rFonts w:ascii="Times New Roman" w:hAnsi="Times New Roman" w:cs="Times New Roman"/>
                <w:sz w:val="24"/>
                <w:szCs w:val="24"/>
              </w:rPr>
              <w:t>Раздел I. Культура и религия в жизни человека</w:t>
            </w:r>
          </w:p>
        </w:tc>
        <w:tc>
          <w:tcPr>
            <w:tcW w:w="5352" w:type="dxa"/>
          </w:tcPr>
          <w:p w:rsidR="00FC083E" w:rsidRDefault="00FC083E" w:rsidP="00FC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12">
              <w:rPr>
                <w:rFonts w:ascii="Times New Roman" w:hAnsi="Times New Roman" w:cs="Times New Roman"/>
                <w:sz w:val="24"/>
                <w:szCs w:val="24"/>
              </w:rPr>
              <w:t>- Владеть религиозной терминологией в объеме изученного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териала в ходе учебного общения;</w:t>
            </w:r>
          </w:p>
          <w:p w:rsidR="00FC083E" w:rsidRDefault="00DC5ADD" w:rsidP="00FC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Объяснять з</w:t>
            </w:r>
            <w:r w:rsidRPr="00B91412">
              <w:rPr>
                <w:rFonts w:ascii="Times New Roman" w:hAnsi="Times New Roman" w:cs="Times New Roman"/>
                <w:sz w:val="24"/>
                <w:szCs w:val="24"/>
              </w:rPr>
              <w:t>начение терминов: православие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1412">
              <w:rPr>
                <w:rFonts w:ascii="Times New Roman" w:hAnsi="Times New Roman" w:cs="Times New Roman"/>
                <w:sz w:val="24"/>
                <w:szCs w:val="24"/>
              </w:rPr>
              <w:t>Библия</w:t>
            </w:r>
            <w:r w:rsidR="00DC3E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3E28" w:rsidRPr="00DC3E28" w:rsidRDefault="00DC3E28" w:rsidP="00DC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E2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C3E28">
              <w:rPr>
                <w:rFonts w:ascii="Times New Roman" w:hAnsi="Times New Roman" w:cs="Times New Roman"/>
                <w:sz w:val="24"/>
                <w:szCs w:val="24"/>
              </w:rPr>
              <w:t>Производить взаимосвязь между культурой и религией.</w:t>
            </w:r>
          </w:p>
        </w:tc>
      </w:tr>
      <w:tr w:rsidR="00FC083E" w:rsidRPr="00687686" w:rsidTr="004B3DE7">
        <w:tc>
          <w:tcPr>
            <w:tcW w:w="4219" w:type="dxa"/>
          </w:tcPr>
          <w:p w:rsidR="00FC083E" w:rsidRPr="00687686" w:rsidRDefault="00FC083E" w:rsidP="003411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686">
              <w:rPr>
                <w:rFonts w:ascii="Times New Roman" w:hAnsi="Times New Roman" w:cs="Times New Roman"/>
                <w:sz w:val="24"/>
                <w:szCs w:val="24"/>
              </w:rPr>
              <w:t>Раздел II. Священное Писание</w:t>
            </w:r>
          </w:p>
        </w:tc>
        <w:tc>
          <w:tcPr>
            <w:tcW w:w="5352" w:type="dxa"/>
          </w:tcPr>
          <w:p w:rsidR="00DC5ADD" w:rsidRDefault="00DC5ADD" w:rsidP="00DC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Обладать навыками чтения Священного Писания</w:t>
            </w:r>
            <w:r w:rsidRPr="00B914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находить нужное место из Евангелия по ссылке;</w:t>
            </w:r>
          </w:p>
          <w:p w:rsidR="00DC3E28" w:rsidRDefault="00DC3E28" w:rsidP="00DC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Уразуме</w:t>
            </w:r>
            <w:r w:rsidRPr="00DC3E28">
              <w:rPr>
                <w:rFonts w:ascii="Times New Roman" w:hAnsi="Times New Roman" w:cs="Times New Roman"/>
                <w:sz w:val="24"/>
                <w:szCs w:val="24"/>
              </w:rPr>
              <w:t>ние понятия «Святая Троица»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3E28" w:rsidRPr="00DC3E28" w:rsidRDefault="00DC3E28" w:rsidP="00DC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00DC3E28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ситуаций, раскрывающих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Pr="00DC3E28">
              <w:rPr>
                <w:rFonts w:ascii="Times New Roman" w:hAnsi="Times New Roman" w:cs="Times New Roman"/>
                <w:sz w:val="24"/>
                <w:szCs w:val="24"/>
              </w:rPr>
              <w:t>поведени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C3E28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среди людей.</w:t>
            </w:r>
          </w:p>
          <w:p w:rsidR="00FC083E" w:rsidRPr="00687686" w:rsidRDefault="00FC083E" w:rsidP="003411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83E" w:rsidRPr="00687686" w:rsidTr="00530ABA">
        <w:tc>
          <w:tcPr>
            <w:tcW w:w="4219" w:type="dxa"/>
          </w:tcPr>
          <w:p w:rsidR="00FC083E" w:rsidRPr="00687686" w:rsidRDefault="00FC083E" w:rsidP="00341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686">
              <w:rPr>
                <w:rFonts w:ascii="Times New Roman" w:hAnsi="Times New Roman" w:cs="Times New Roman"/>
                <w:sz w:val="24"/>
                <w:szCs w:val="24"/>
              </w:rPr>
              <w:t>Раздел III. Христос Спаситель. Христианское учение о спасении</w:t>
            </w:r>
          </w:p>
        </w:tc>
        <w:tc>
          <w:tcPr>
            <w:tcW w:w="5352" w:type="dxa"/>
          </w:tcPr>
          <w:p w:rsidR="00FC083E" w:rsidRPr="00B91412" w:rsidRDefault="00FC083E" w:rsidP="00FC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12">
              <w:rPr>
                <w:rFonts w:ascii="Times New Roman" w:hAnsi="Times New Roman" w:cs="Times New Roman"/>
                <w:sz w:val="24"/>
                <w:szCs w:val="24"/>
              </w:rPr>
              <w:t>- Объяснять смысл правил этики, заповедей пророка Моисея, заповедей блаженства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91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083E" w:rsidRDefault="00DC5ADD" w:rsidP="00DC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Объяснять з</w:t>
            </w:r>
            <w:r w:rsidRPr="00B91412">
              <w:rPr>
                <w:rFonts w:ascii="Times New Roman" w:hAnsi="Times New Roman" w:cs="Times New Roman"/>
                <w:sz w:val="24"/>
                <w:szCs w:val="24"/>
              </w:rPr>
              <w:t>начение терминов: заповедь,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412">
              <w:rPr>
                <w:rFonts w:ascii="Times New Roman" w:hAnsi="Times New Roman" w:cs="Times New Roman"/>
                <w:sz w:val="24"/>
                <w:szCs w:val="24"/>
              </w:rPr>
              <w:t>молитва, Евангелие, апостолы, евангелисты, притча,   проповедь,   Голгофа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14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E3102" w:rsidRDefault="00EE3102" w:rsidP="00DC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3AC3"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почему Иисуса Христа называют Спасителем.</w:t>
            </w:r>
          </w:p>
          <w:p w:rsidR="00946348" w:rsidRDefault="00946348" w:rsidP="009463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C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C3E28">
              <w:rPr>
                <w:rFonts w:ascii="Times New Roman" w:hAnsi="Times New Roman" w:cs="Times New Roman"/>
                <w:sz w:val="24"/>
                <w:szCs w:val="24"/>
              </w:rPr>
              <w:t>Понимать значение</w:t>
            </w:r>
            <w:r w:rsidRPr="00197C14">
              <w:rPr>
                <w:rFonts w:ascii="Times New Roman" w:hAnsi="Times New Roman" w:cs="Times New Roman"/>
                <w:sz w:val="24"/>
                <w:szCs w:val="24"/>
              </w:rPr>
              <w:t xml:space="preserve">  индивидуального креста и необходимости его нести до конца</w:t>
            </w:r>
            <w:r w:rsidR="002177CB">
              <w:rPr>
                <w:rFonts w:ascii="Times New Roman" w:hAnsi="Times New Roman" w:cs="Times New Roman"/>
                <w:sz w:val="24"/>
                <w:szCs w:val="24"/>
              </w:rPr>
              <w:t>: с креста не сходят, с него снимают.</w:t>
            </w:r>
          </w:p>
          <w:p w:rsidR="00946348" w:rsidRPr="00687686" w:rsidRDefault="00946348" w:rsidP="00DC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83E" w:rsidRPr="00687686" w:rsidTr="003B0E82">
        <w:tc>
          <w:tcPr>
            <w:tcW w:w="4219" w:type="dxa"/>
          </w:tcPr>
          <w:p w:rsidR="00A22A30" w:rsidRDefault="00FC083E" w:rsidP="00A2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686">
              <w:rPr>
                <w:rFonts w:ascii="Times New Roman" w:hAnsi="Times New Roman" w:cs="Times New Roman"/>
                <w:sz w:val="24"/>
                <w:szCs w:val="24"/>
              </w:rPr>
              <w:t xml:space="preserve">Раздел IV. </w:t>
            </w:r>
            <w:r w:rsidR="00A22A30" w:rsidRPr="00687686">
              <w:rPr>
                <w:rFonts w:ascii="Times New Roman" w:hAnsi="Times New Roman" w:cs="Times New Roman"/>
                <w:sz w:val="24"/>
                <w:szCs w:val="24"/>
              </w:rPr>
              <w:t>Почитание святых в православном календаре</w:t>
            </w:r>
          </w:p>
          <w:p w:rsidR="00FC083E" w:rsidRPr="00687686" w:rsidRDefault="00FC083E" w:rsidP="00A22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A22A30" w:rsidRDefault="00A22A30" w:rsidP="00A2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Объяснять з</w:t>
            </w:r>
            <w:r w:rsidRPr="00B91412">
              <w:rPr>
                <w:rFonts w:ascii="Times New Roman" w:hAnsi="Times New Roman" w:cs="Times New Roman"/>
                <w:sz w:val="24"/>
                <w:szCs w:val="24"/>
              </w:rPr>
              <w:t>начение терминов: святые, Святая Русь</w:t>
            </w:r>
          </w:p>
          <w:p w:rsidR="00A22A30" w:rsidRDefault="00A22A30" w:rsidP="00A2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12">
              <w:rPr>
                <w:rFonts w:ascii="Times New Roman" w:hAnsi="Times New Roman" w:cs="Times New Roman"/>
                <w:sz w:val="24"/>
                <w:szCs w:val="24"/>
              </w:rPr>
              <w:t>- Объяснять смысл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412">
              <w:rPr>
                <w:rFonts w:ascii="Times New Roman" w:hAnsi="Times New Roman" w:cs="Times New Roman"/>
                <w:sz w:val="24"/>
                <w:szCs w:val="24"/>
              </w:rPr>
              <w:t>христианского подвига</w:t>
            </w:r>
            <w:r w:rsidR="00852D94">
              <w:rPr>
                <w:rFonts w:ascii="Times New Roman" w:hAnsi="Times New Roman" w:cs="Times New Roman"/>
                <w:sz w:val="24"/>
                <w:szCs w:val="24"/>
              </w:rPr>
              <w:t xml:space="preserve"> и его разновидности в соответствии с ликами святости</w:t>
            </w:r>
            <w:r w:rsidRPr="00B91412">
              <w:rPr>
                <w:rFonts w:ascii="Times New Roman" w:hAnsi="Times New Roman" w:cs="Times New Roman"/>
                <w:sz w:val="24"/>
                <w:szCs w:val="24"/>
              </w:rPr>
              <w:t xml:space="preserve">, подвига во имя защиты Родины; </w:t>
            </w:r>
          </w:p>
          <w:p w:rsidR="00A22A30" w:rsidRPr="00B91412" w:rsidRDefault="00A22A30" w:rsidP="00A2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12">
              <w:rPr>
                <w:rFonts w:ascii="Times New Roman" w:hAnsi="Times New Roman" w:cs="Times New Roman"/>
                <w:sz w:val="24"/>
                <w:szCs w:val="24"/>
              </w:rPr>
              <w:t>- Объяснять   поведение,   поступки,   образ мыслей православных христиан;</w:t>
            </w:r>
          </w:p>
          <w:p w:rsidR="00FC083E" w:rsidRPr="00687686" w:rsidRDefault="00FC083E" w:rsidP="00A22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83E" w:rsidRPr="00687686" w:rsidTr="0032291A">
        <w:tc>
          <w:tcPr>
            <w:tcW w:w="4219" w:type="dxa"/>
          </w:tcPr>
          <w:p w:rsidR="00FC083E" w:rsidRPr="00687686" w:rsidRDefault="00FC083E" w:rsidP="00341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686">
              <w:rPr>
                <w:rFonts w:ascii="Times New Roman" w:hAnsi="Times New Roman" w:cs="Times New Roman"/>
                <w:sz w:val="24"/>
                <w:szCs w:val="24"/>
              </w:rPr>
              <w:t xml:space="preserve">Раздел V. </w:t>
            </w:r>
            <w:r w:rsidR="00A22A30" w:rsidRPr="00687686">
              <w:rPr>
                <w:rFonts w:ascii="Times New Roman" w:hAnsi="Times New Roman" w:cs="Times New Roman"/>
                <w:sz w:val="24"/>
                <w:szCs w:val="24"/>
              </w:rPr>
              <w:t>Православные традиции России</w:t>
            </w:r>
          </w:p>
        </w:tc>
        <w:tc>
          <w:tcPr>
            <w:tcW w:w="5352" w:type="dxa"/>
          </w:tcPr>
          <w:p w:rsidR="00A22A30" w:rsidRDefault="00A22A30" w:rsidP="00A2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Узнавать, чьё изображение на иконе</w:t>
            </w:r>
            <w:r w:rsidRPr="00B91412">
              <w:rPr>
                <w:rFonts w:ascii="Times New Roman" w:hAnsi="Times New Roman" w:cs="Times New Roman"/>
                <w:sz w:val="24"/>
                <w:szCs w:val="24"/>
              </w:rPr>
              <w:t>, объяснять основные отличия иконы от картины;</w:t>
            </w:r>
          </w:p>
          <w:p w:rsidR="00A22A30" w:rsidRDefault="00A22A30" w:rsidP="00A2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Объяснять з</w:t>
            </w:r>
            <w:r w:rsidRPr="00B91412">
              <w:rPr>
                <w:rFonts w:ascii="Times New Roman" w:hAnsi="Times New Roman" w:cs="Times New Roman"/>
                <w:sz w:val="24"/>
                <w:szCs w:val="24"/>
              </w:rPr>
              <w:t>начение терминов: храм, икона, иконостас, алтарь, царские врата, монастырь,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монах</w:t>
            </w:r>
            <w:r w:rsidRPr="00B914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2A30" w:rsidRDefault="00A22A30" w:rsidP="00A2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Понимать смысл церковных Таинств: Крещение, Покаяние, Причащение.</w:t>
            </w:r>
          </w:p>
          <w:p w:rsidR="00A22A30" w:rsidRPr="00B91412" w:rsidRDefault="00A22A30" w:rsidP="00A2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12">
              <w:rPr>
                <w:rFonts w:ascii="Times New Roman" w:hAnsi="Times New Roman" w:cs="Times New Roman"/>
                <w:sz w:val="24"/>
                <w:szCs w:val="24"/>
              </w:rPr>
              <w:t>- Иметь представление об особенностях христианской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2A30" w:rsidRPr="00B91412" w:rsidRDefault="00A22A30" w:rsidP="00A2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12">
              <w:rPr>
                <w:rFonts w:ascii="Times New Roman" w:hAnsi="Times New Roman" w:cs="Times New Roman"/>
                <w:sz w:val="24"/>
                <w:szCs w:val="24"/>
              </w:rPr>
              <w:t>- Иметь представление о некоторых православных праздниках (Рождество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Крещение</w:t>
            </w:r>
            <w:r w:rsidRPr="00B91412">
              <w:rPr>
                <w:rFonts w:ascii="Times New Roman" w:hAnsi="Times New Roman" w:cs="Times New Roman"/>
                <w:sz w:val="24"/>
                <w:szCs w:val="24"/>
              </w:rPr>
              <w:t>, Пасха)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083E" w:rsidRPr="00687686" w:rsidRDefault="00FC083E" w:rsidP="00A22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6348" w:rsidRDefault="00946348" w:rsidP="00946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348" w:rsidRPr="007958C7" w:rsidRDefault="00946348" w:rsidP="00946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8C7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УЧЕБНО-МЕТОДИЧЕСКОЕ И МАТЕРИАЛЬНО-ТЕХНИЧЕСКОЕ ОБЕСПЕЧЕНИЕ ПРОГРАММЫ УЧЕБНОЙ ДИСЦИПЛИНЫ</w:t>
      </w:r>
    </w:p>
    <w:p w:rsidR="00946348" w:rsidRPr="007958C7" w:rsidRDefault="00946348" w:rsidP="00946348">
      <w:pPr>
        <w:pStyle w:val="21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7958C7">
        <w:rPr>
          <w:rStyle w:val="2"/>
          <w:color w:val="000000"/>
          <w:sz w:val="24"/>
          <w:szCs w:val="24"/>
        </w:rPr>
        <w:t>Освоение программы учебной дисциплины «</w:t>
      </w:r>
      <w:r w:rsidR="009C09B2">
        <w:rPr>
          <w:rStyle w:val="2"/>
          <w:color w:val="000000"/>
          <w:sz w:val="24"/>
          <w:szCs w:val="24"/>
        </w:rPr>
        <w:t>Основы православной культуры</w:t>
      </w:r>
      <w:r w:rsidRPr="007958C7">
        <w:rPr>
          <w:rStyle w:val="2"/>
          <w:color w:val="000000"/>
          <w:sz w:val="24"/>
          <w:szCs w:val="24"/>
        </w:rPr>
        <w:t>» осуществляется в приспособленном  кабинете, в котором нет доступа в Интернет во время учебного занятия</w:t>
      </w:r>
      <w:r w:rsidRPr="00E40FCF">
        <w:rPr>
          <w:rStyle w:val="2"/>
          <w:color w:val="000000"/>
        </w:rPr>
        <w:t xml:space="preserve"> </w:t>
      </w:r>
      <w:r w:rsidRPr="007958C7">
        <w:rPr>
          <w:rStyle w:val="2"/>
          <w:color w:val="000000"/>
          <w:sz w:val="24"/>
          <w:szCs w:val="24"/>
        </w:rPr>
        <w:t>и в период вне учебной деятельности обучающихся.</w:t>
      </w:r>
    </w:p>
    <w:p w:rsidR="00946348" w:rsidRPr="007958C7" w:rsidRDefault="00946348" w:rsidP="00946348">
      <w:pPr>
        <w:pStyle w:val="21"/>
        <w:shd w:val="clear" w:color="auto" w:fill="auto"/>
        <w:spacing w:before="0" w:after="0" w:line="240" w:lineRule="auto"/>
        <w:ind w:firstLine="760"/>
        <w:jc w:val="both"/>
        <w:rPr>
          <w:sz w:val="24"/>
          <w:szCs w:val="24"/>
        </w:rPr>
      </w:pPr>
      <w:r w:rsidRPr="007958C7">
        <w:rPr>
          <w:rStyle w:val="2"/>
          <w:color w:val="000000"/>
          <w:sz w:val="24"/>
          <w:szCs w:val="24"/>
        </w:rPr>
        <w:t>Помещение кабинета удовлетворяет требованиям санитарно-эпидемиологических правил и нормативов (СанПиН 2.4.2 № 178-02) и частично оснащено оборудованием, указанном в настоящих требованиях, в том числе учебной мебелью и средствами обучения, достаточными для выполнения требований к уровню подготовки обучающихся.</w:t>
      </w:r>
    </w:p>
    <w:p w:rsidR="00946348" w:rsidRPr="007958C7" w:rsidRDefault="00946348" w:rsidP="00946348">
      <w:pPr>
        <w:pStyle w:val="21"/>
        <w:shd w:val="clear" w:color="auto" w:fill="auto"/>
        <w:spacing w:before="0" w:after="0" w:line="240" w:lineRule="auto"/>
        <w:ind w:firstLine="760"/>
        <w:jc w:val="both"/>
        <w:rPr>
          <w:sz w:val="24"/>
          <w:szCs w:val="24"/>
        </w:rPr>
      </w:pPr>
      <w:r w:rsidRPr="007958C7">
        <w:rPr>
          <w:rStyle w:val="2"/>
          <w:color w:val="000000"/>
          <w:sz w:val="24"/>
          <w:szCs w:val="24"/>
        </w:rPr>
        <w:t>В кабинете есть</w:t>
      </w:r>
      <w:r w:rsidRPr="007958C7">
        <w:rPr>
          <w:sz w:val="24"/>
          <w:szCs w:val="24"/>
        </w:rPr>
        <w:t xml:space="preserve"> </w:t>
      </w:r>
      <w:r w:rsidRPr="007958C7">
        <w:rPr>
          <w:rStyle w:val="2"/>
          <w:color w:val="000000"/>
          <w:sz w:val="24"/>
          <w:szCs w:val="24"/>
        </w:rPr>
        <w:t xml:space="preserve">узкофункциональный комплекс преподавателя, посредством которого участники образовательного процесса могут просматривать визуальную информацию по </w:t>
      </w:r>
      <w:r w:rsidR="009C09B2">
        <w:rPr>
          <w:rStyle w:val="2"/>
          <w:color w:val="000000"/>
          <w:sz w:val="24"/>
          <w:szCs w:val="24"/>
        </w:rPr>
        <w:t>основам православной культуры</w:t>
      </w:r>
      <w:r w:rsidRPr="007958C7">
        <w:rPr>
          <w:rStyle w:val="2"/>
          <w:color w:val="000000"/>
          <w:sz w:val="24"/>
          <w:szCs w:val="24"/>
        </w:rPr>
        <w:t>, смотреть презентации, видеоматериалы, иные документы.</w:t>
      </w:r>
    </w:p>
    <w:p w:rsidR="00946348" w:rsidRPr="007958C7" w:rsidRDefault="00946348" w:rsidP="00946348">
      <w:pPr>
        <w:pStyle w:val="21"/>
        <w:shd w:val="clear" w:color="auto" w:fill="auto"/>
        <w:spacing w:before="0" w:after="0" w:line="240" w:lineRule="auto"/>
        <w:ind w:firstLine="760"/>
        <w:jc w:val="both"/>
        <w:rPr>
          <w:sz w:val="24"/>
          <w:szCs w:val="24"/>
        </w:rPr>
      </w:pPr>
      <w:r w:rsidRPr="007958C7">
        <w:rPr>
          <w:rStyle w:val="2"/>
          <w:color w:val="000000"/>
          <w:sz w:val="24"/>
          <w:szCs w:val="24"/>
        </w:rPr>
        <w:t>В состав учебно-методического и материально-техн</w:t>
      </w:r>
      <w:r w:rsidR="009C09B2">
        <w:rPr>
          <w:rStyle w:val="2"/>
          <w:color w:val="000000"/>
          <w:sz w:val="24"/>
          <w:szCs w:val="24"/>
        </w:rPr>
        <w:t xml:space="preserve">ического обеспечения программы </w:t>
      </w:r>
      <w:r w:rsidRPr="007958C7">
        <w:rPr>
          <w:rStyle w:val="2"/>
          <w:color w:val="000000"/>
          <w:sz w:val="24"/>
          <w:szCs w:val="24"/>
        </w:rPr>
        <w:t>УД (</w:t>
      </w:r>
      <w:r w:rsidR="009C09B2">
        <w:rPr>
          <w:rStyle w:val="2"/>
          <w:color w:val="000000"/>
          <w:sz w:val="24"/>
          <w:szCs w:val="24"/>
        </w:rPr>
        <w:t>д</w:t>
      </w:r>
      <w:r w:rsidRPr="007958C7">
        <w:rPr>
          <w:rStyle w:val="2"/>
          <w:color w:val="000000"/>
          <w:sz w:val="24"/>
          <w:szCs w:val="24"/>
        </w:rPr>
        <w:t>). 1</w:t>
      </w:r>
      <w:r w:rsidR="009C09B2">
        <w:rPr>
          <w:rStyle w:val="2"/>
          <w:color w:val="000000"/>
          <w:sz w:val="24"/>
          <w:szCs w:val="24"/>
        </w:rPr>
        <w:t>5</w:t>
      </w:r>
      <w:r w:rsidRPr="007958C7">
        <w:rPr>
          <w:rStyle w:val="2"/>
          <w:color w:val="000000"/>
          <w:sz w:val="24"/>
          <w:szCs w:val="24"/>
        </w:rPr>
        <w:t xml:space="preserve"> «</w:t>
      </w:r>
      <w:r w:rsidR="009C09B2">
        <w:rPr>
          <w:rStyle w:val="2"/>
          <w:color w:val="000000"/>
          <w:sz w:val="24"/>
          <w:szCs w:val="24"/>
        </w:rPr>
        <w:t>ОПК</w:t>
      </w:r>
      <w:r w:rsidRPr="007958C7">
        <w:rPr>
          <w:rStyle w:val="2"/>
          <w:color w:val="000000"/>
          <w:sz w:val="24"/>
          <w:szCs w:val="24"/>
        </w:rPr>
        <w:t>» входят:</w:t>
      </w:r>
    </w:p>
    <w:p w:rsidR="00946348" w:rsidRPr="007958C7" w:rsidRDefault="00946348" w:rsidP="00946348">
      <w:pPr>
        <w:pStyle w:val="21"/>
        <w:numPr>
          <w:ilvl w:val="0"/>
          <w:numId w:val="4"/>
        </w:numPr>
        <w:shd w:val="clear" w:color="auto" w:fill="auto"/>
        <w:tabs>
          <w:tab w:val="left" w:pos="1445"/>
        </w:tabs>
        <w:spacing w:before="0" w:after="0" w:line="240" w:lineRule="auto"/>
        <w:jc w:val="both"/>
        <w:rPr>
          <w:sz w:val="24"/>
          <w:szCs w:val="24"/>
        </w:rPr>
      </w:pPr>
      <w:r w:rsidRPr="007958C7">
        <w:rPr>
          <w:rStyle w:val="2"/>
          <w:color w:val="000000"/>
          <w:sz w:val="24"/>
          <w:szCs w:val="24"/>
        </w:rPr>
        <w:t>узкофункциональный комплекс преподавателя</w:t>
      </w:r>
      <w:r w:rsidR="009C09B2">
        <w:rPr>
          <w:rStyle w:val="2"/>
          <w:color w:val="000000"/>
          <w:sz w:val="24"/>
          <w:szCs w:val="24"/>
        </w:rPr>
        <w:t>;</w:t>
      </w:r>
    </w:p>
    <w:p w:rsidR="00946348" w:rsidRPr="007958C7" w:rsidRDefault="00946348" w:rsidP="00946348">
      <w:pPr>
        <w:pStyle w:val="21"/>
        <w:numPr>
          <w:ilvl w:val="0"/>
          <w:numId w:val="4"/>
        </w:numPr>
        <w:shd w:val="clear" w:color="auto" w:fill="auto"/>
        <w:tabs>
          <w:tab w:val="left" w:pos="1445"/>
        </w:tabs>
        <w:spacing w:before="0" w:after="42" w:line="240" w:lineRule="auto"/>
        <w:jc w:val="both"/>
        <w:rPr>
          <w:rStyle w:val="2"/>
          <w:sz w:val="24"/>
          <w:szCs w:val="24"/>
        </w:rPr>
      </w:pPr>
      <w:r w:rsidRPr="007958C7">
        <w:rPr>
          <w:rStyle w:val="2"/>
          <w:color w:val="000000"/>
          <w:sz w:val="24"/>
          <w:szCs w:val="24"/>
        </w:rPr>
        <w:t xml:space="preserve">наглядные пособия </w:t>
      </w:r>
      <w:r w:rsidR="009C09B2" w:rsidRPr="009C09B2">
        <w:rPr>
          <w:sz w:val="24"/>
          <w:szCs w:val="24"/>
        </w:rPr>
        <w:t>(иконный    уголок,    плакат    «Страсти    и добродетели», «Церковные Таинства», Четвероевангелие, жития святых, десять заповедей Моисея)</w:t>
      </w:r>
      <w:r w:rsidR="009C09B2">
        <w:rPr>
          <w:sz w:val="24"/>
          <w:szCs w:val="24"/>
        </w:rPr>
        <w:t>;</w:t>
      </w:r>
    </w:p>
    <w:p w:rsidR="00946348" w:rsidRPr="007958C7" w:rsidRDefault="00946348" w:rsidP="00946348">
      <w:pPr>
        <w:pStyle w:val="21"/>
        <w:numPr>
          <w:ilvl w:val="0"/>
          <w:numId w:val="4"/>
        </w:numPr>
        <w:shd w:val="clear" w:color="auto" w:fill="auto"/>
        <w:tabs>
          <w:tab w:val="left" w:pos="1445"/>
        </w:tabs>
        <w:spacing w:before="0" w:after="42" w:line="240" w:lineRule="auto"/>
        <w:jc w:val="both"/>
        <w:rPr>
          <w:sz w:val="24"/>
          <w:szCs w:val="24"/>
        </w:rPr>
      </w:pPr>
      <w:r w:rsidRPr="007958C7">
        <w:rPr>
          <w:sz w:val="24"/>
          <w:szCs w:val="24"/>
        </w:rPr>
        <w:t>печатные и экранно-звуковые средства обучения;</w:t>
      </w:r>
    </w:p>
    <w:p w:rsidR="00946348" w:rsidRPr="007958C7" w:rsidRDefault="00946348" w:rsidP="00946348">
      <w:pPr>
        <w:pStyle w:val="21"/>
        <w:numPr>
          <w:ilvl w:val="0"/>
          <w:numId w:val="4"/>
        </w:numPr>
        <w:shd w:val="clear" w:color="auto" w:fill="auto"/>
        <w:tabs>
          <w:tab w:val="left" w:pos="1445"/>
        </w:tabs>
        <w:spacing w:before="0" w:after="0" w:line="240" w:lineRule="auto"/>
        <w:jc w:val="both"/>
        <w:rPr>
          <w:sz w:val="24"/>
          <w:szCs w:val="24"/>
        </w:rPr>
      </w:pPr>
      <w:r w:rsidRPr="007958C7">
        <w:rPr>
          <w:sz w:val="24"/>
          <w:szCs w:val="24"/>
        </w:rPr>
        <w:t>инструкции</w:t>
      </w:r>
      <w:r w:rsidRPr="007958C7">
        <w:rPr>
          <w:rStyle w:val="2"/>
          <w:color w:val="000000"/>
          <w:sz w:val="24"/>
          <w:szCs w:val="24"/>
        </w:rPr>
        <w:t xml:space="preserve"> по технике безопасности;</w:t>
      </w:r>
    </w:p>
    <w:p w:rsidR="00946348" w:rsidRPr="007958C7" w:rsidRDefault="00946348" w:rsidP="00946348">
      <w:pPr>
        <w:pStyle w:val="21"/>
        <w:numPr>
          <w:ilvl w:val="0"/>
          <w:numId w:val="4"/>
        </w:numPr>
        <w:shd w:val="clear" w:color="auto" w:fill="auto"/>
        <w:tabs>
          <w:tab w:val="left" w:pos="1445"/>
        </w:tabs>
        <w:spacing w:before="0" w:after="0" w:line="240" w:lineRule="auto"/>
        <w:jc w:val="both"/>
        <w:rPr>
          <w:rStyle w:val="2"/>
          <w:sz w:val="24"/>
          <w:szCs w:val="24"/>
        </w:rPr>
      </w:pPr>
      <w:r w:rsidRPr="007958C7">
        <w:rPr>
          <w:rStyle w:val="2"/>
          <w:color w:val="000000"/>
          <w:sz w:val="24"/>
          <w:szCs w:val="24"/>
        </w:rPr>
        <w:t>учебники</w:t>
      </w:r>
      <w:r>
        <w:rPr>
          <w:rStyle w:val="2"/>
          <w:color w:val="000000"/>
          <w:sz w:val="24"/>
          <w:szCs w:val="24"/>
        </w:rPr>
        <w:t>;</w:t>
      </w:r>
      <w:r w:rsidRPr="007958C7">
        <w:rPr>
          <w:rStyle w:val="2"/>
          <w:color w:val="000000"/>
          <w:sz w:val="24"/>
          <w:szCs w:val="24"/>
        </w:rPr>
        <w:t xml:space="preserve">    </w:t>
      </w:r>
    </w:p>
    <w:p w:rsidR="00946348" w:rsidRPr="007958C7" w:rsidRDefault="009C09B2" w:rsidP="00946348">
      <w:pPr>
        <w:pStyle w:val="21"/>
        <w:numPr>
          <w:ilvl w:val="0"/>
          <w:numId w:val="4"/>
        </w:numPr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художественная</w:t>
      </w:r>
      <w:r w:rsidR="00946348" w:rsidRPr="007958C7">
        <w:rPr>
          <w:rStyle w:val="2"/>
          <w:color w:val="000000"/>
          <w:sz w:val="24"/>
          <w:szCs w:val="24"/>
        </w:rPr>
        <w:t xml:space="preserve"> литература по </w:t>
      </w:r>
      <w:r>
        <w:rPr>
          <w:rStyle w:val="2"/>
          <w:color w:val="000000"/>
          <w:sz w:val="24"/>
          <w:szCs w:val="24"/>
        </w:rPr>
        <w:t>ОПК</w:t>
      </w:r>
      <w:r w:rsidR="00946348" w:rsidRPr="007958C7">
        <w:rPr>
          <w:rStyle w:val="2"/>
          <w:color w:val="000000"/>
          <w:sz w:val="24"/>
          <w:szCs w:val="24"/>
        </w:rPr>
        <w:t>.</w:t>
      </w:r>
    </w:p>
    <w:p w:rsidR="00946348" w:rsidRPr="007958C7" w:rsidRDefault="00946348" w:rsidP="00946348">
      <w:pPr>
        <w:pStyle w:val="Default"/>
        <w:jc w:val="both"/>
        <w:rPr>
          <w:rStyle w:val="2"/>
        </w:rPr>
      </w:pPr>
    </w:p>
    <w:p w:rsidR="00946348" w:rsidRPr="007958C7" w:rsidRDefault="00946348" w:rsidP="009463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946348" w:rsidRDefault="00946348" w:rsidP="00946348">
      <w:pPr>
        <w:pStyle w:val="a7"/>
        <w:tabs>
          <w:tab w:val="left" w:pos="71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348" w:rsidRDefault="00946348" w:rsidP="00946348">
      <w:pPr>
        <w:pStyle w:val="a7"/>
        <w:tabs>
          <w:tab w:val="left" w:pos="71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8C7">
        <w:rPr>
          <w:rFonts w:ascii="Times New Roman" w:hAnsi="Times New Roman" w:cs="Times New Roman"/>
          <w:b/>
          <w:sz w:val="24"/>
          <w:szCs w:val="24"/>
        </w:rPr>
        <w:t>Для студентов:</w:t>
      </w:r>
    </w:p>
    <w:p w:rsidR="003A7DBE" w:rsidRPr="007958C7" w:rsidRDefault="003A7DBE" w:rsidP="00946348">
      <w:pPr>
        <w:pStyle w:val="a7"/>
        <w:tabs>
          <w:tab w:val="left" w:pos="71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DBE" w:rsidRDefault="003A7DBE" w:rsidP="003A7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3A7DBE">
        <w:rPr>
          <w:rFonts w:ascii="Times New Roman" w:eastAsia="Calibri" w:hAnsi="Times New Roman" w:cs="Times New Roman"/>
          <w:sz w:val="24"/>
        </w:rPr>
        <w:t xml:space="preserve"> </w:t>
      </w:r>
      <w:r w:rsidRPr="00D2269E">
        <w:rPr>
          <w:rFonts w:ascii="Times New Roman" w:eastAsia="Calibri" w:hAnsi="Times New Roman" w:cs="Times New Roman"/>
          <w:sz w:val="24"/>
        </w:rPr>
        <w:t>Берсенева Т.А. Путь жизни – православный: учебное пособие. Издательство «Сатись»,2017</w:t>
      </w:r>
    </w:p>
    <w:p w:rsidR="009C09B2" w:rsidRDefault="003A7DBE" w:rsidP="009C09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F67DC4">
        <w:rPr>
          <w:rFonts w:ascii="Times New Roman" w:eastAsia="Calibri" w:hAnsi="Times New Roman" w:cs="Times New Roman"/>
          <w:sz w:val="24"/>
          <w:szCs w:val="24"/>
        </w:rPr>
        <w:t>Шевченко Л.Л. « Основы православной  культуры»  2018</w:t>
      </w:r>
    </w:p>
    <w:p w:rsidR="009C09B2" w:rsidRDefault="001A58AD" w:rsidP="009C0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8AD">
        <w:rPr>
          <w:rFonts w:ascii="Times New Roman" w:hAnsi="Times New Roman" w:cs="Times New Roman"/>
          <w:b/>
          <w:sz w:val="24"/>
          <w:szCs w:val="24"/>
        </w:rPr>
        <w:t>Д</w:t>
      </w:r>
      <w:r w:rsidR="009C09B2" w:rsidRPr="001A58AD">
        <w:rPr>
          <w:rFonts w:ascii="Times New Roman" w:hAnsi="Times New Roman" w:cs="Times New Roman"/>
          <w:b/>
          <w:sz w:val="24"/>
          <w:szCs w:val="24"/>
        </w:rPr>
        <w:t>ля преподавателя:</w:t>
      </w:r>
    </w:p>
    <w:p w:rsidR="003A7DBE" w:rsidRDefault="003A7DBE" w:rsidP="003A7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3A7DBE">
        <w:rPr>
          <w:rFonts w:ascii="Times New Roman" w:eastAsia="Calibri" w:hAnsi="Times New Roman" w:cs="Times New Roman"/>
          <w:sz w:val="24"/>
        </w:rPr>
        <w:t xml:space="preserve"> </w:t>
      </w:r>
      <w:r w:rsidRPr="00D2269E">
        <w:rPr>
          <w:rFonts w:ascii="Times New Roman" w:eastAsia="Calibri" w:hAnsi="Times New Roman" w:cs="Times New Roman"/>
          <w:sz w:val="24"/>
        </w:rPr>
        <w:t>Берсенева Т.А. Путь жизни – православный: учебное пособие. Издательство «Сатись»,2017</w:t>
      </w:r>
    </w:p>
    <w:p w:rsidR="003A7DBE" w:rsidRDefault="003A7DBE" w:rsidP="003A7D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F67DC4">
        <w:rPr>
          <w:rFonts w:ascii="Times New Roman" w:eastAsia="Calibri" w:hAnsi="Times New Roman" w:cs="Times New Roman"/>
          <w:sz w:val="24"/>
          <w:szCs w:val="24"/>
        </w:rPr>
        <w:t>Шевченко Л.Л. « Основы православной  культуры»  2018</w:t>
      </w:r>
    </w:p>
    <w:p w:rsidR="001A58AD" w:rsidRDefault="001A58AD" w:rsidP="001A58AD">
      <w:pPr>
        <w:pStyle w:val="Default"/>
        <w:jc w:val="center"/>
        <w:rPr>
          <w:b/>
          <w:bCs/>
          <w:iCs/>
        </w:rPr>
      </w:pPr>
    </w:p>
    <w:p w:rsidR="001A58AD" w:rsidRPr="007958C7" w:rsidRDefault="001A58AD" w:rsidP="00B6272B">
      <w:pPr>
        <w:pStyle w:val="Default"/>
        <w:ind w:left="-284" w:firstLine="284"/>
        <w:rPr>
          <w:b/>
          <w:bCs/>
          <w:iCs/>
        </w:rPr>
      </w:pPr>
      <w:r w:rsidRPr="007958C7">
        <w:rPr>
          <w:b/>
          <w:bCs/>
          <w:iCs/>
        </w:rPr>
        <w:t>Интернет-ресурсы</w:t>
      </w:r>
    </w:p>
    <w:p w:rsidR="00BE7062" w:rsidRPr="00772B18" w:rsidRDefault="00871F22" w:rsidP="00B6272B">
      <w:pPr>
        <w:ind w:left="-284"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3" w:history="1">
        <w:r w:rsidR="00EE6CA7" w:rsidRPr="00772B1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https://azbyka.ru</w:t>
        </w:r>
      </w:hyperlink>
    </w:p>
    <w:p w:rsidR="00EE6CA7" w:rsidRPr="00772B18" w:rsidRDefault="00871F22" w:rsidP="00B6272B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EE6CA7" w:rsidRPr="00772B1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https://days.pravoslavie.ru</w:t>
        </w:r>
      </w:hyperlink>
    </w:p>
    <w:p w:rsidR="00EE6CA7" w:rsidRPr="00772B18" w:rsidRDefault="00871F22" w:rsidP="00B6272B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772B18" w:rsidRPr="00772B1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http://lib.pravmir.ru/library</w:t>
        </w:r>
      </w:hyperlink>
    </w:p>
    <w:p w:rsidR="00772B18" w:rsidRPr="00772B18" w:rsidRDefault="00871F22" w:rsidP="00B6272B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772B18" w:rsidRPr="00772B1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http://pravfilms.ru/</w:t>
        </w:r>
      </w:hyperlink>
    </w:p>
    <w:p w:rsidR="00772B18" w:rsidRPr="001D6BA6" w:rsidRDefault="00772B18" w:rsidP="009C09B2">
      <w:pPr>
        <w:ind w:firstLine="709"/>
        <w:jc w:val="both"/>
        <w:rPr>
          <w:sz w:val="24"/>
          <w:szCs w:val="24"/>
        </w:rPr>
      </w:pPr>
    </w:p>
    <w:sectPr w:rsidR="00772B18" w:rsidRPr="001D6BA6" w:rsidSect="00412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72B" w:rsidRDefault="00B6272B" w:rsidP="00B6272B">
      <w:pPr>
        <w:spacing w:after="0" w:line="240" w:lineRule="auto"/>
      </w:pPr>
      <w:r>
        <w:separator/>
      </w:r>
    </w:p>
  </w:endnote>
  <w:endnote w:type="continuationSeparator" w:id="0">
    <w:p w:rsidR="00B6272B" w:rsidRDefault="00B6272B" w:rsidP="00B62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757581"/>
      <w:docPartObj>
        <w:docPartGallery w:val="Page Numbers (Bottom of Page)"/>
        <w:docPartUnique/>
      </w:docPartObj>
    </w:sdtPr>
    <w:sdtContent>
      <w:p w:rsidR="00B6272B" w:rsidRDefault="00B6272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F22">
          <w:rPr>
            <w:noProof/>
          </w:rPr>
          <w:t>3</w:t>
        </w:r>
        <w:r>
          <w:fldChar w:fldCharType="end"/>
        </w:r>
      </w:p>
    </w:sdtContent>
  </w:sdt>
  <w:p w:rsidR="00B6272B" w:rsidRDefault="00B6272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72B" w:rsidRDefault="00B6272B" w:rsidP="00B6272B">
      <w:pPr>
        <w:spacing w:after="0" w:line="240" w:lineRule="auto"/>
      </w:pPr>
      <w:r>
        <w:separator/>
      </w:r>
    </w:p>
  </w:footnote>
  <w:footnote w:type="continuationSeparator" w:id="0">
    <w:p w:rsidR="00B6272B" w:rsidRDefault="00B6272B" w:rsidP="00B62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0700"/>
    <w:multiLevelType w:val="hybridMultilevel"/>
    <w:tmpl w:val="6BA27E80"/>
    <w:lvl w:ilvl="0" w:tplc="D0C478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5A2380"/>
    <w:multiLevelType w:val="hybridMultilevel"/>
    <w:tmpl w:val="4454D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62AC1"/>
    <w:multiLevelType w:val="hybridMultilevel"/>
    <w:tmpl w:val="C76E3E06"/>
    <w:lvl w:ilvl="0" w:tplc="D0C478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16165E"/>
    <w:multiLevelType w:val="hybridMultilevel"/>
    <w:tmpl w:val="99A033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697"/>
    <w:rsid w:val="00003913"/>
    <w:rsid w:val="000148EF"/>
    <w:rsid w:val="0004765F"/>
    <w:rsid w:val="000B7901"/>
    <w:rsid w:val="000D5B73"/>
    <w:rsid w:val="00134671"/>
    <w:rsid w:val="00184E35"/>
    <w:rsid w:val="001A58AD"/>
    <w:rsid w:val="001C2EF4"/>
    <w:rsid w:val="001D2A75"/>
    <w:rsid w:val="001D6BA6"/>
    <w:rsid w:val="002177CB"/>
    <w:rsid w:val="00380712"/>
    <w:rsid w:val="003A7DBE"/>
    <w:rsid w:val="003D14F9"/>
    <w:rsid w:val="003E0099"/>
    <w:rsid w:val="004121EE"/>
    <w:rsid w:val="00465379"/>
    <w:rsid w:val="00476D5E"/>
    <w:rsid w:val="004D55B7"/>
    <w:rsid w:val="00530E16"/>
    <w:rsid w:val="00591C11"/>
    <w:rsid w:val="005E4890"/>
    <w:rsid w:val="00687686"/>
    <w:rsid w:val="006B68BE"/>
    <w:rsid w:val="007529E4"/>
    <w:rsid w:val="00772B18"/>
    <w:rsid w:val="007B5EA4"/>
    <w:rsid w:val="00824AC6"/>
    <w:rsid w:val="00837918"/>
    <w:rsid w:val="00852D94"/>
    <w:rsid w:val="00871F22"/>
    <w:rsid w:val="008C0155"/>
    <w:rsid w:val="008E55D0"/>
    <w:rsid w:val="00913766"/>
    <w:rsid w:val="00941697"/>
    <w:rsid w:val="00946348"/>
    <w:rsid w:val="009C09B2"/>
    <w:rsid w:val="009C42D2"/>
    <w:rsid w:val="009D3AC3"/>
    <w:rsid w:val="00A22A30"/>
    <w:rsid w:val="00A25550"/>
    <w:rsid w:val="00A32989"/>
    <w:rsid w:val="00A827FD"/>
    <w:rsid w:val="00AD4EE5"/>
    <w:rsid w:val="00B6272B"/>
    <w:rsid w:val="00BC780A"/>
    <w:rsid w:val="00BE7062"/>
    <w:rsid w:val="00BF7605"/>
    <w:rsid w:val="00C42CC7"/>
    <w:rsid w:val="00C46DF3"/>
    <w:rsid w:val="00C53B29"/>
    <w:rsid w:val="00C9680F"/>
    <w:rsid w:val="00CE4A4E"/>
    <w:rsid w:val="00D46EA2"/>
    <w:rsid w:val="00D52581"/>
    <w:rsid w:val="00D66CE5"/>
    <w:rsid w:val="00DA5E05"/>
    <w:rsid w:val="00DC3E28"/>
    <w:rsid w:val="00DC5ADD"/>
    <w:rsid w:val="00DF00BA"/>
    <w:rsid w:val="00E27B0A"/>
    <w:rsid w:val="00E442F2"/>
    <w:rsid w:val="00E871D6"/>
    <w:rsid w:val="00EC061F"/>
    <w:rsid w:val="00EE3102"/>
    <w:rsid w:val="00EE6CA7"/>
    <w:rsid w:val="00F029C3"/>
    <w:rsid w:val="00F75B11"/>
    <w:rsid w:val="00F85950"/>
    <w:rsid w:val="00FC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7ACED"/>
  <w15:docId w15:val="{4EA60243-6ED0-45B2-B1FB-297A5B40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9416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5">
    <w:name w:val="Заголовок Знак"/>
    <w:basedOn w:val="a0"/>
    <w:link w:val="a4"/>
    <w:rsid w:val="0094169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6">
    <w:name w:val="Hyperlink"/>
    <w:basedOn w:val="a0"/>
    <w:uiPriority w:val="99"/>
    <w:unhideWhenUsed/>
    <w:rsid w:val="001D6B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1D6BA6"/>
  </w:style>
  <w:style w:type="paragraph" w:styleId="a7">
    <w:name w:val="List Paragraph"/>
    <w:basedOn w:val="a"/>
    <w:uiPriority w:val="34"/>
    <w:qFormat/>
    <w:rsid w:val="00C53B29"/>
    <w:pPr>
      <w:ind w:left="720"/>
      <w:contextualSpacing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94634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46348"/>
    <w:pPr>
      <w:widowControl w:val="0"/>
      <w:shd w:val="clear" w:color="auto" w:fill="FFFFFF"/>
      <w:spacing w:before="1140" w:after="2880" w:line="240" w:lineRule="atLeast"/>
      <w:jc w:val="right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9463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39">
    <w:name w:val="c39"/>
    <w:basedOn w:val="a"/>
    <w:rsid w:val="009C0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C09B2"/>
  </w:style>
  <w:style w:type="paragraph" w:styleId="a8">
    <w:name w:val="Balloon Text"/>
    <w:basedOn w:val="a"/>
    <w:link w:val="a9"/>
    <w:uiPriority w:val="99"/>
    <w:semiHidden/>
    <w:unhideWhenUsed/>
    <w:rsid w:val="00824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4AC6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62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6272B"/>
  </w:style>
  <w:style w:type="paragraph" w:styleId="ac">
    <w:name w:val="footer"/>
    <w:basedOn w:val="a"/>
    <w:link w:val="ad"/>
    <w:uiPriority w:val="99"/>
    <w:unhideWhenUsed/>
    <w:rsid w:val="00B62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62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1%81%D0%BD%D0%BE%D0%B2%D1%8B_%D1%80%D0%B5%D0%BB%D0%B8%D0%B3%D0%B8%D0%BE%D0%B7%D0%BD%D1%8B%D1%85_%D0%BA%D1%83%D0%BB%D1%8C%D1%82%D1%83%D1%80_%D0%B8_%D1%81%D0%B2%D0%B5%D1%82%D1%81%D0%BA%D0%BE%D0%B9_%D1%8D%D1%82%D0%B8%D0%BA%D0%B8" TargetMode="External"/><Relationship Id="rId13" Type="http://schemas.openxmlformats.org/officeDocument/2006/relationships/hyperlink" Target="https://azbyka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ravfilms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E%D1%81%D0%BD%D0%BE%D0%B2%D1%8B_%D0%B4%D1%83%D1%85%D0%BE%D0%B2%D0%BD%D0%BE-%D0%BD%D1%80%D0%B0%D0%B2%D1%81%D1%82%D0%B2%D0%B5%D0%BD%D0%BD%D0%BE%D0%B9_%D0%BA%D1%83%D0%BB%D1%8C%D1%82%D1%83%D1%80%D1%8B_%D0%BD%D0%B0%D1%80%D0%BE%D0%B4%D0%BE%D0%B2_%D0%A0%D0%BE%D1%81%D1%81%D0%B8%D0%B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ib.pravmir.ru/library" TargetMode="External"/><Relationship Id="rId10" Type="http://schemas.openxmlformats.org/officeDocument/2006/relationships/hyperlink" Target="https://ru.wikipedia.org/wiki/%D0%A4%D0%B5%D0%B4%D0%B5%D1%80%D0%B0%D0%BB%D1%8C%D0%BD%D1%8B%D0%B9_%D0%BA%D0%BE%D0%BC%D0%BF%D0%BE%D0%BD%D0%B5%D0%BD%D1%82_%D0%B3%D0%BE%D1%81%D1%83%D0%B4%D0%B0%D1%80%D1%81%D1%82%D0%B2%D0%B5%D0%BD%D0%BD%D0%BE%D0%B3%D0%BE_%D1%81%D1%82%D0%B0%D0%BD%D0%B4%D0%B0%D1%80%D1%82%D0%B0_%D0%BE%D0%B1%D1%89%D0%B5%D0%B3%D0%BE_%D0%BE%D0%B1%D1%80%D0%B0%D0%B7%D0%BE%D0%B2%D0%B0%D0%BD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0%B8%D0%BD%D0%B8%D1%81%D1%82%D0%B5%D1%80%D1%81%D1%82%D0%B2%D0%BE_%D0%BE%D0%B1%D1%80%D0%B0%D0%B7%D0%BE%D0%B2%D0%B0%D0%BD%D0%B8%D1%8F_%D0%B8_%D0%BD%D0%B0%D1%83%D0%BA%D0%B8_%D0%A0%D0%BE%D1%81%D1%81%D0%B8%D0%B9%D1%81%D0%BA%D0%BE%D0%B9_%D0%A4%D0%B5%D0%B4%D0%B5%D1%80%D0%B0%D1%86%D0%B8%D0%B8" TargetMode="External"/><Relationship Id="rId14" Type="http://schemas.openxmlformats.org/officeDocument/2006/relationships/hyperlink" Target="https://days.pravoslav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12</Pages>
  <Words>3797</Words>
  <Characters>21645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Фоменко_ТП</cp:lastModifiedBy>
  <cp:revision>29</cp:revision>
  <cp:lastPrinted>2022-03-07T15:55:00Z</cp:lastPrinted>
  <dcterms:created xsi:type="dcterms:W3CDTF">2018-04-19T06:48:00Z</dcterms:created>
  <dcterms:modified xsi:type="dcterms:W3CDTF">2022-03-07T16:06:00Z</dcterms:modified>
</cp:coreProperties>
</file>